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7CC" w:rsidRDefault="006D27CC" w:rsidP="006D27CC">
      <w:pPr>
        <w:pStyle w:val="1"/>
        <w:jc w:val="center"/>
      </w:pPr>
      <w:r>
        <w:rPr>
          <w:rFonts w:hint="eastAsia"/>
        </w:rPr>
        <w:t>企业用户</w:t>
      </w:r>
    </w:p>
    <w:p w:rsidR="006D27CC" w:rsidRDefault="006D27CC" w:rsidP="006D27CC">
      <w:pPr>
        <w:pStyle w:val="2"/>
      </w:pPr>
      <w:bookmarkStart w:id="0" w:name="_Toc20564"/>
      <w:bookmarkStart w:id="1" w:name="_Toc25264"/>
      <w:bookmarkStart w:id="2" w:name="_Toc12650"/>
      <w:bookmarkStart w:id="3" w:name="_Toc3135"/>
      <w:bookmarkStart w:id="4" w:name="_Toc24705"/>
      <w:bookmarkStart w:id="5" w:name="_Toc25659"/>
      <w:bookmarkStart w:id="6" w:name="_Toc32740"/>
      <w:r>
        <w:rPr>
          <w:rFonts w:hint="eastAsia"/>
        </w:rPr>
        <w:t>用户注册</w:t>
      </w:r>
      <w:bookmarkEnd w:id="0"/>
      <w:bookmarkEnd w:id="1"/>
      <w:bookmarkEnd w:id="2"/>
      <w:bookmarkEnd w:id="3"/>
      <w:bookmarkEnd w:id="4"/>
      <w:bookmarkEnd w:id="5"/>
      <w:bookmarkEnd w:id="6"/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用户在浏览器在输入地址进入系统。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28765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点击“立即注册”按钮进行注册，如上图：</w:t>
      </w:r>
    </w:p>
    <w:p w:rsidR="006D27CC" w:rsidRDefault="006D27CC" w:rsidP="006D27CC"/>
    <w:p w:rsidR="006D27CC" w:rsidRDefault="006D27CC" w:rsidP="006D27CC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67325" cy="64103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注意：</w:t>
      </w:r>
    </w:p>
    <w:p w:rsidR="006D27CC" w:rsidRDefault="006D27CC" w:rsidP="006D27CC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1、请勾选我自愿申请加入协会，接受协会管理，并按时缴纳会费，不勾选无法完成注册。</w:t>
      </w:r>
    </w:p>
    <w:p w:rsidR="006D27CC" w:rsidRDefault="006D27CC" w:rsidP="006D27CC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1、</w:t>
      </w:r>
      <w:r>
        <w:rPr>
          <w:rFonts w:ascii="宋体" w:hAnsi="宋体" w:cs="宋体" w:hint="eastAsia"/>
          <w:sz w:val="24"/>
        </w:rPr>
        <w:t>注册成功</w:t>
      </w:r>
      <w:r>
        <w:rPr>
          <w:rFonts w:ascii="宋体" w:hAnsi="宋体" w:cs="宋体"/>
          <w:sz w:val="24"/>
        </w:rPr>
        <w:t>可以使用</w:t>
      </w:r>
      <w:r>
        <w:rPr>
          <w:rFonts w:ascii="宋体" w:hAnsi="宋体" w:cs="宋体" w:hint="eastAsia"/>
          <w:sz w:val="24"/>
        </w:rPr>
        <w:t>单位名称</w:t>
      </w:r>
      <w:r>
        <w:rPr>
          <w:rFonts w:ascii="宋体" w:hAnsi="宋体" w:cs="宋体"/>
          <w:sz w:val="24"/>
        </w:rPr>
        <w:t>或单位组织机构代码证的代码作为单位登录名。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2、如果组织机构代码已经存在，说明这个单位已经注册过，请直接联系淄博</w:t>
      </w:r>
      <w:r>
        <w:rPr>
          <w:rFonts w:ascii="宋体" w:hAnsi="宋体" w:cs="宋体" w:hint="eastAsia"/>
          <w:sz w:val="24"/>
        </w:rPr>
        <w:t>市建设工程质量协会</w:t>
      </w:r>
      <w:r>
        <w:rPr>
          <w:rFonts w:ascii="宋体" w:hAnsi="宋体" w:cs="宋体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3、单位名称一定与公章一致，请仔细校对，不要人为添加或简写。（例如：“淄博XX公司”改写为“山东省淄博XX公司”）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4、三证合一新企业输入统一社会信用代码；老企业输入加横杠的组织机构代码号</w:t>
      </w:r>
      <w:r>
        <w:rPr>
          <w:rFonts w:ascii="宋体" w:hAnsi="宋体" w:cs="宋体" w:hint="eastAsia"/>
          <w:sz w:val="24"/>
        </w:rPr>
        <w:t>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lastRenderedPageBreak/>
        <w:tab/>
      </w:r>
      <w:r>
        <w:rPr>
          <w:rFonts w:ascii="宋体" w:hAnsi="宋体" w:cs="宋体"/>
          <w:sz w:val="24"/>
        </w:rPr>
        <w:t>5、</w:t>
      </w:r>
      <w:r>
        <w:rPr>
          <w:rFonts w:ascii="宋体" w:hAnsi="宋体" w:cs="宋体" w:hint="eastAsia"/>
          <w:sz w:val="24"/>
        </w:rPr>
        <w:t>将企业资质证明、安全生产许可证、企业营业执照扫描件生成图片上传。</w:t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/>
          <w:sz w:val="24"/>
        </w:rPr>
        <w:t>6、企业注册系统后，必须经所属</w:t>
      </w:r>
      <w:r>
        <w:rPr>
          <w:rFonts w:ascii="宋体" w:hAnsi="宋体" w:cs="宋体" w:hint="eastAsia"/>
          <w:sz w:val="24"/>
        </w:rPr>
        <w:t>安全协会</w:t>
      </w:r>
      <w:r>
        <w:rPr>
          <w:rFonts w:ascii="宋体" w:hAnsi="宋体" w:cs="宋体"/>
          <w:sz w:val="24"/>
        </w:rPr>
        <w:t>审批，审核通过，企业方能使用本系统</w:t>
      </w:r>
      <w:r>
        <w:rPr>
          <w:rFonts w:ascii="宋体" w:hAnsi="宋体" w:cs="宋体" w:hint="eastAsia"/>
          <w:sz w:val="24"/>
        </w:rPr>
        <w:t>。</w:t>
      </w:r>
      <w:bookmarkStart w:id="7" w:name="_Toc1546"/>
      <w:bookmarkStart w:id="8" w:name="_Toc25968"/>
      <w:bookmarkStart w:id="9" w:name="_Toc21104"/>
      <w:bookmarkStart w:id="10" w:name="_Toc31147"/>
      <w:bookmarkStart w:id="11" w:name="_Toc6219"/>
      <w:bookmarkStart w:id="12" w:name="_Toc1976"/>
    </w:p>
    <w:p w:rsidR="006D27CC" w:rsidRDefault="006D27CC" w:rsidP="006D27CC">
      <w:pPr>
        <w:ind w:firstLine="420"/>
        <w:rPr>
          <w:rFonts w:ascii="宋体" w:hAnsi="宋体" w:cs="宋体"/>
          <w:sz w:val="24"/>
        </w:rPr>
      </w:pPr>
    </w:p>
    <w:p w:rsidR="006D27CC" w:rsidRDefault="006D27CC" w:rsidP="006D27CC">
      <w:pPr>
        <w:ind w:firstLine="4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资料填写完成后进入下一个页面，如下图：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19240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点击“下载申请表”，系统会自动根据单位注册信息生成相应的申请表，将申请表下载后打印，加盖公司公章及负责人签字后，生成扫描件上传。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15621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上传完成后点击提交按钮即可。点击后出现如下界面：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24384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资料审核成功后需要交纳协会会费，用户登录后出现如下界面：</w:t>
      </w:r>
    </w:p>
    <w:p w:rsidR="006D27CC" w:rsidRDefault="006D27CC" w:rsidP="006D27CC">
      <w:r>
        <w:rPr>
          <w:noProof/>
        </w:rPr>
        <w:lastRenderedPageBreak/>
        <w:drawing>
          <wp:inline distT="0" distB="0" distL="0" distR="0">
            <wp:extent cx="5276850" cy="26098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上传缴费凭证，并填写收据收件人信息，填写完成后点击提交按钮即可。等待协会管理员审核缴费信息，审核完成后即成为协会会员。</w:t>
      </w:r>
    </w:p>
    <w:p w:rsidR="006D27CC" w:rsidRDefault="006D27CC" w:rsidP="006D27CC">
      <w:pPr>
        <w:pStyle w:val="2"/>
      </w:pPr>
      <w:bookmarkStart w:id="13" w:name="_Toc32489"/>
      <w:r>
        <w:rPr>
          <w:rFonts w:hint="eastAsia"/>
        </w:rPr>
        <w:t>用户登录</w:t>
      </w:r>
      <w:bookmarkEnd w:id="7"/>
      <w:bookmarkEnd w:id="8"/>
      <w:bookmarkEnd w:id="9"/>
      <w:bookmarkEnd w:id="10"/>
      <w:bookmarkEnd w:id="11"/>
      <w:bookmarkEnd w:id="12"/>
      <w:bookmarkEnd w:id="13"/>
    </w:p>
    <w:p w:rsidR="006D27CC" w:rsidRDefault="006D27CC" w:rsidP="006D27CC">
      <w:pPr>
        <w:ind w:firstLine="420"/>
        <w:rPr>
          <w:sz w:val="24"/>
        </w:rPr>
      </w:pPr>
      <w:r>
        <w:rPr>
          <w:rFonts w:ascii="宋体" w:hAnsi="宋体" w:cs="宋体" w:hint="eastAsia"/>
          <w:sz w:val="24"/>
        </w:rPr>
        <w:t>用户注册成功后</w:t>
      </w:r>
      <w:r>
        <w:rPr>
          <w:rFonts w:hint="eastAsia"/>
          <w:sz w:val="24"/>
        </w:rPr>
        <w:t>以注册时的单位名称或者组织机构代码作为登录用户名，登录完成后进入系统后台。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31527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登录成功后出现如下界面：</w:t>
      </w:r>
    </w:p>
    <w:p w:rsidR="006D27CC" w:rsidRDefault="006D27CC" w:rsidP="006D27CC">
      <w:pPr>
        <w:widowControl/>
        <w:spacing w:line="480" w:lineRule="atLeast"/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67325" cy="29146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首先修改公司的基本信息，点击“单位信息”——“单位信息”修改单位的基本信息。注意：公司主体信息一旦注册不可更改，如需更改请参考网站首页常见问题。</w:t>
      </w:r>
    </w:p>
    <w:p w:rsidR="006D27CC" w:rsidRDefault="006D27CC" w:rsidP="006D27CC">
      <w:pPr>
        <w:widowControl/>
        <w:spacing w:line="480" w:lineRule="atLeast"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67325" cy="30099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widowControl/>
        <w:spacing w:line="480" w:lineRule="atLeast"/>
        <w:ind w:firstLine="420"/>
        <w:jc w:val="left"/>
        <w:rPr>
          <w:sz w:val="24"/>
        </w:rPr>
      </w:pP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单位完善单位联系方式后，需要上传安全生产许可证，如下图，请根据提示完善相关信息。</w:t>
      </w:r>
    </w:p>
    <w:p w:rsidR="006D27CC" w:rsidRDefault="006D27CC" w:rsidP="006D27CC">
      <w:r>
        <w:rPr>
          <w:noProof/>
        </w:rPr>
        <w:lastRenderedPageBreak/>
        <w:drawing>
          <wp:inline distT="0" distB="0" distL="0" distR="0">
            <wp:extent cx="5276850" cy="28956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</w:pPr>
      <w:r>
        <w:rPr>
          <w:rFonts w:hint="eastAsia"/>
          <w:sz w:val="24"/>
        </w:rPr>
        <w:t>图片上传完成后点击“提交”按钮即可。</w:t>
      </w:r>
    </w:p>
    <w:p w:rsidR="006D27CC" w:rsidRDefault="006D27CC" w:rsidP="006D27CC"/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如果需要修改密码可以点击“修改密码”进行修改密码操作。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199072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rPr>
          <w:sz w:val="24"/>
        </w:rPr>
      </w:pP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为了保证用户登录的安全，系统会将每一次的登录情况进行记录，用户可以登录后查看详细情况。点击“登录日志”查看登录情况，如下图：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17145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pStyle w:val="2"/>
        <w:rPr>
          <w:rFonts w:ascii="宋体" w:hAnsi="宋体" w:cs="宋体"/>
          <w:sz w:val="24"/>
        </w:rPr>
      </w:pPr>
      <w:bookmarkStart w:id="14" w:name="_Toc9562"/>
      <w:r>
        <w:rPr>
          <w:rFonts w:hint="eastAsia"/>
        </w:rPr>
        <w:lastRenderedPageBreak/>
        <w:t>会员证书</w:t>
      </w:r>
      <w:bookmarkEnd w:id="14"/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用户登录系统后，可以通过系统申请会员证书，如下图：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36480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点击“申请证书”出现如下界面：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290512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确认信息无误后填写证书收件人信息后，点击“确认无误，点此申请”按钮即可。</w:t>
      </w:r>
    </w:p>
    <w:p w:rsidR="006D27CC" w:rsidRDefault="006D27CC" w:rsidP="006D27CC">
      <w:pPr>
        <w:pStyle w:val="2"/>
        <w:rPr>
          <w:rFonts w:ascii="宋体" w:hAnsi="宋体" w:cs="宋体"/>
          <w:sz w:val="24"/>
        </w:rPr>
      </w:pPr>
      <w:r>
        <w:rPr>
          <w:rFonts w:hint="eastAsia"/>
        </w:rPr>
        <w:br w:type="page"/>
      </w:r>
      <w:bookmarkStart w:id="15" w:name="_Toc30329"/>
      <w:r>
        <w:rPr>
          <w:rFonts w:hint="eastAsia"/>
        </w:rPr>
        <w:lastRenderedPageBreak/>
        <w:t>内部文件</w:t>
      </w:r>
      <w:bookmarkEnd w:id="15"/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用户登录系统后，会有许多仅限于本系统内部人员审阅的资料文件，点击“文件管理”查看相应文件，如下图：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76850" cy="20669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  <w:r>
        <w:rPr>
          <w:rFonts w:hint="eastAsia"/>
          <w:sz w:val="24"/>
        </w:rPr>
        <w:t>选中您要下载的文件后点击头部“下载”按钮既可以下载相应文件，如下图：</w:t>
      </w:r>
    </w:p>
    <w:p w:rsidR="006D27CC" w:rsidRDefault="006D27CC" w:rsidP="006D27CC"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7CC" w:rsidRDefault="006D27CC" w:rsidP="006D27CC">
      <w:pPr>
        <w:ind w:firstLine="420"/>
        <w:rPr>
          <w:sz w:val="24"/>
        </w:rPr>
      </w:pPr>
    </w:p>
    <w:p w:rsidR="006D27CC" w:rsidRDefault="006D27CC" w:rsidP="006D27CC">
      <w:pPr>
        <w:rPr>
          <w:sz w:val="24"/>
        </w:rPr>
      </w:pPr>
    </w:p>
    <w:p w:rsidR="005E16E7" w:rsidRDefault="005E16E7" w:rsidP="006D27CC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0EF" w:rsidRDefault="005810EF" w:rsidP="006D27CC">
      <w:r>
        <w:separator/>
      </w:r>
    </w:p>
  </w:endnote>
  <w:endnote w:type="continuationSeparator" w:id="0">
    <w:p w:rsidR="005810EF" w:rsidRDefault="005810EF" w:rsidP="006D27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0EF" w:rsidRDefault="005810EF" w:rsidP="006D27CC">
      <w:r>
        <w:separator/>
      </w:r>
    </w:p>
  </w:footnote>
  <w:footnote w:type="continuationSeparator" w:id="0">
    <w:p w:rsidR="005810EF" w:rsidRDefault="005810EF" w:rsidP="006D27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27CC"/>
    <w:rsid w:val="002872F9"/>
    <w:rsid w:val="005810EF"/>
    <w:rsid w:val="005E16E7"/>
    <w:rsid w:val="006D27CC"/>
    <w:rsid w:val="007F5F9A"/>
    <w:rsid w:val="00A43727"/>
    <w:rsid w:val="00FC0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7CC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6D27CC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6D27C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27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27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27C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27CC"/>
    <w:rPr>
      <w:sz w:val="18"/>
      <w:szCs w:val="18"/>
    </w:rPr>
  </w:style>
  <w:style w:type="character" w:customStyle="1" w:styleId="1Char">
    <w:name w:val="标题 1 Char"/>
    <w:basedOn w:val="a0"/>
    <w:link w:val="1"/>
    <w:rsid w:val="006D27C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6D27CC"/>
    <w:rPr>
      <w:rFonts w:ascii="Arial" w:eastAsia="黑体" w:hAnsi="Arial" w:cs="Times New Roman"/>
      <w:b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3</cp:revision>
  <dcterms:created xsi:type="dcterms:W3CDTF">2018-07-24T03:01:00Z</dcterms:created>
  <dcterms:modified xsi:type="dcterms:W3CDTF">2018-07-24T03:11:00Z</dcterms:modified>
</cp:coreProperties>
</file>