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firstLineChars="400"/>
        <w:rPr>
          <w:rFonts w:asciiTheme="majorEastAsia" w:hAnsiTheme="majorEastAsia" w:eastAsiaTheme="majorEastAsia"/>
          <w:sz w:val="44"/>
          <w:szCs w:val="44"/>
        </w:rPr>
      </w:pPr>
      <w:r>
        <w:rPr>
          <w:rFonts w:hint="eastAsia" w:asciiTheme="majorEastAsia" w:hAnsiTheme="majorEastAsia" w:eastAsiaTheme="majorEastAsia"/>
          <w:sz w:val="30"/>
          <w:szCs w:val="30"/>
        </w:rPr>
        <w:t xml:space="preserve"> </w:t>
      </w:r>
      <w:r>
        <w:rPr>
          <w:rFonts w:hint="eastAsia" w:asciiTheme="majorEastAsia" w:hAnsiTheme="majorEastAsia" w:eastAsiaTheme="majorEastAsia"/>
          <w:sz w:val="44"/>
          <w:szCs w:val="44"/>
        </w:rPr>
        <w:t>山东省建筑安全与设备管理协会</w:t>
      </w:r>
    </w:p>
    <w:p>
      <w:pPr>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rPr>
        <w:t>建筑施工安全防护用具及机械设备</w:t>
      </w:r>
      <w:r>
        <w:rPr>
          <w:rFonts w:hint="eastAsia" w:asciiTheme="majorEastAsia" w:hAnsiTheme="majorEastAsia" w:eastAsiaTheme="majorEastAsia"/>
          <w:sz w:val="44"/>
          <w:szCs w:val="44"/>
          <w:lang w:val="en-US" w:eastAsia="zh-CN"/>
        </w:rPr>
        <w:t>行业</w:t>
      </w:r>
    </w:p>
    <w:p>
      <w:pPr>
        <w:jc w:val="center"/>
        <w:rPr>
          <w:rFonts w:ascii="仿宋" w:hAnsi="仿宋" w:eastAsia="仿宋"/>
          <w:sz w:val="32"/>
          <w:szCs w:val="32"/>
        </w:rPr>
      </w:pPr>
      <w:r>
        <w:rPr>
          <w:rFonts w:hint="eastAsia" w:asciiTheme="majorEastAsia" w:hAnsiTheme="majorEastAsia" w:eastAsiaTheme="majorEastAsia"/>
          <w:sz w:val="44"/>
          <w:szCs w:val="44"/>
          <w:lang w:val="en-US" w:eastAsia="zh-CN"/>
        </w:rPr>
        <w:t>确认评定</w:t>
      </w:r>
      <w:r>
        <w:rPr>
          <w:rFonts w:hint="eastAsia" w:asciiTheme="majorEastAsia" w:hAnsiTheme="majorEastAsia" w:eastAsiaTheme="majorEastAsia"/>
          <w:sz w:val="44"/>
          <w:szCs w:val="44"/>
        </w:rPr>
        <w:t>管理办法</w:t>
      </w:r>
      <w:r>
        <w:rPr>
          <w:rFonts w:hint="eastAsia" w:ascii="仿宋" w:hAnsi="仿宋" w:eastAsia="仿宋"/>
          <w:sz w:val="30"/>
          <w:szCs w:val="30"/>
        </w:rPr>
        <w:t xml:space="preserve">　 </w:t>
      </w:r>
    </w:p>
    <w:p>
      <w:pPr>
        <w:ind w:firstLine="150" w:firstLineChars="50"/>
        <w:rPr>
          <w:rFonts w:ascii="仿宋" w:hAnsi="仿宋" w:eastAsia="仿宋"/>
          <w:sz w:val="30"/>
          <w:szCs w:val="30"/>
        </w:rPr>
      </w:pPr>
      <w:r>
        <w:rPr>
          <w:rFonts w:hint="eastAsia" w:ascii="仿宋" w:hAnsi="仿宋" w:eastAsia="仿宋"/>
          <w:sz w:val="30"/>
          <w:szCs w:val="30"/>
        </w:rPr>
        <w:t xml:space="preserve">                                   　　　　　　　     </w:t>
      </w:r>
    </w:p>
    <w:p>
      <w:pPr>
        <w:ind w:firstLine="150" w:firstLineChars="50"/>
        <w:jc w:val="center"/>
        <w:rPr>
          <w:rFonts w:ascii="仿宋" w:hAnsi="仿宋" w:eastAsia="仿宋"/>
          <w:sz w:val="30"/>
          <w:szCs w:val="30"/>
        </w:rPr>
      </w:pPr>
      <w:r>
        <w:rPr>
          <w:rFonts w:hint="eastAsia" w:ascii="仿宋" w:hAnsi="仿宋" w:eastAsia="仿宋"/>
          <w:sz w:val="30"/>
          <w:szCs w:val="30"/>
        </w:rPr>
        <w:t>第一章  总则</w:t>
      </w:r>
    </w:p>
    <w:p>
      <w:pPr>
        <w:ind w:firstLine="150" w:firstLineChars="50"/>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sz w:val="30"/>
          <w:szCs w:val="30"/>
        </w:rPr>
        <w:t xml:space="preserve">    第一条　</w:t>
      </w:r>
      <w:r>
        <w:rPr>
          <w:rFonts w:hint="eastAsia" w:ascii="仿宋" w:hAnsi="仿宋" w:eastAsia="仿宋"/>
          <w:color w:val="000000" w:themeColor="text1"/>
          <w:sz w:val="30"/>
          <w:szCs w:val="30"/>
          <w14:textFill>
            <w14:solidFill>
              <w14:schemeClr w14:val="tx1"/>
            </w14:solidFill>
          </w14:textFill>
        </w:rPr>
        <w:t>本办法所指的建筑施工安全防护用具及机械设备</w:t>
      </w:r>
      <w:r>
        <w:rPr>
          <w:rFonts w:hint="eastAsia" w:ascii="仿宋" w:hAnsi="仿宋" w:eastAsia="仿宋"/>
          <w:color w:val="000000" w:themeColor="text1"/>
          <w:sz w:val="30"/>
          <w:szCs w:val="30"/>
          <w:lang w:val="en-US" w:eastAsia="zh-CN"/>
          <w14:textFill>
            <w14:solidFill>
              <w14:schemeClr w14:val="tx1"/>
            </w14:solidFill>
          </w14:textFill>
        </w:rPr>
        <w:t>企业</w:t>
      </w:r>
      <w:r>
        <w:rPr>
          <w:rFonts w:hint="eastAsia" w:ascii="仿宋" w:hAnsi="仿宋" w:eastAsia="仿宋"/>
          <w:color w:val="000000" w:themeColor="text1"/>
          <w:sz w:val="30"/>
          <w:szCs w:val="30"/>
          <w14:textFill>
            <w14:solidFill>
              <w14:schemeClr w14:val="tx1"/>
            </w14:solidFill>
          </w14:textFill>
        </w:rPr>
        <w:t>主要包括：附着式升降脚手架、高处作业吊篮</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安全帽、安全带、安全网、安全绳；</w:t>
      </w:r>
      <w:r>
        <w:rPr>
          <w:rFonts w:hint="eastAsia" w:ascii="仿宋" w:hAnsi="仿宋" w:eastAsia="仿宋"/>
          <w:color w:val="000000" w:themeColor="text1"/>
          <w:sz w:val="30"/>
          <w:szCs w:val="30"/>
          <w:lang w:val="en-US" w:eastAsia="zh-CN"/>
          <w14:textFill>
            <w14:solidFill>
              <w14:schemeClr w14:val="tx1"/>
            </w14:solidFill>
          </w14:textFill>
        </w:rPr>
        <w:t>建筑</w:t>
      </w:r>
      <w:r>
        <w:rPr>
          <w:rFonts w:hint="eastAsia" w:ascii="仿宋" w:hAnsi="仿宋" w:eastAsia="仿宋"/>
          <w:color w:val="000000" w:themeColor="text1"/>
          <w:sz w:val="30"/>
          <w:szCs w:val="30"/>
          <w14:textFill>
            <w14:solidFill>
              <w14:schemeClr w14:val="tx1"/>
            </w14:solidFill>
          </w14:textFill>
        </w:rPr>
        <w:t>施工现场临时供电配电箱、空气断路器、隔离开关、交流接触器、漏电保护器、五芯电缆、工具式定型防护设施</w:t>
      </w:r>
      <w:r>
        <w:rPr>
          <w:rFonts w:hint="eastAsia" w:ascii="仿宋" w:hAnsi="仿宋" w:eastAsia="仿宋"/>
          <w:color w:val="000000" w:themeColor="text1"/>
          <w:sz w:val="30"/>
          <w:szCs w:val="30"/>
          <w:lang w:val="en-US" w:eastAsia="zh-CN"/>
          <w14:textFill>
            <w14:solidFill>
              <w14:schemeClr w14:val="tx1"/>
            </w14:solidFill>
          </w14:textFill>
        </w:rPr>
        <w:t>等。</w:t>
      </w:r>
    </w:p>
    <w:p>
      <w:pPr>
        <w:ind w:firstLine="600" w:firstLineChars="200"/>
        <w:rPr>
          <w:rFonts w:hint="default" w:ascii="仿宋" w:hAnsi="仿宋" w:eastAsia="仿宋" w:cs="仿宋"/>
          <w:i w:val="0"/>
          <w:iCs w:val="0"/>
          <w:caps w:val="0"/>
          <w:color w:val="000000"/>
          <w:spacing w:val="0"/>
          <w:sz w:val="30"/>
          <w:szCs w:val="30"/>
          <w:shd w:val="clear" w:color="auto" w:fill="FFFFFF"/>
          <w:lang w:val="en-US" w:eastAsia="zh-CN"/>
        </w:rPr>
      </w:pPr>
      <w:r>
        <w:rPr>
          <w:rFonts w:hint="eastAsia" w:ascii="仿宋" w:hAnsi="仿宋" w:eastAsia="仿宋"/>
          <w:color w:val="000000" w:themeColor="text1"/>
          <w:sz w:val="30"/>
          <w:szCs w:val="30"/>
          <w:lang w:val="en-US" w:eastAsia="zh-CN"/>
          <w14:textFill>
            <w14:solidFill>
              <w14:schemeClr w14:val="tx1"/>
            </w14:solidFill>
          </w14:textFill>
        </w:rPr>
        <w:t>第二条  协会开展</w:t>
      </w:r>
      <w:r>
        <w:rPr>
          <w:rFonts w:hint="eastAsia" w:ascii="仿宋" w:hAnsi="仿宋" w:eastAsia="仿宋" w:cs="仿宋"/>
          <w:color w:val="000000" w:themeColor="text1"/>
          <w:sz w:val="30"/>
          <w:szCs w:val="30"/>
          <w:lang w:val="en-US" w:eastAsia="zh-CN"/>
          <w14:textFill>
            <w14:solidFill>
              <w14:schemeClr w14:val="tx1"/>
            </w14:solidFill>
          </w14:textFill>
        </w:rPr>
        <w:t>行业确认评定，旨在优化会员结构、提升产品质量、</w:t>
      </w:r>
      <w:r>
        <w:rPr>
          <w:rStyle w:val="6"/>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提高行业素质</w:t>
      </w:r>
      <w:r>
        <w:rPr>
          <w:rStyle w:val="6"/>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w:t>
      </w:r>
      <w:r>
        <w:rPr>
          <w:rStyle w:val="6"/>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推进行业</w:t>
      </w:r>
      <w:r>
        <w:rPr>
          <w:rStyle w:val="6"/>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高质量发展。</w:t>
      </w:r>
    </w:p>
    <w:p>
      <w:pPr>
        <w:ind w:firstLine="660"/>
        <w:rPr>
          <w:rFonts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val="en-US" w:eastAsia="zh-CN"/>
        </w:rPr>
        <w:t>三</w:t>
      </w:r>
      <w:r>
        <w:rPr>
          <w:rFonts w:hint="eastAsia" w:ascii="仿宋" w:hAnsi="仿宋" w:eastAsia="仿宋"/>
          <w:sz w:val="30"/>
          <w:szCs w:val="30"/>
        </w:rPr>
        <w:t>条　</w:t>
      </w:r>
      <w:r>
        <w:rPr>
          <w:rFonts w:hint="eastAsia" w:ascii="仿宋" w:hAnsi="仿宋" w:eastAsia="仿宋"/>
          <w:sz w:val="30"/>
          <w:szCs w:val="30"/>
          <w:lang w:val="en-US" w:eastAsia="zh-CN"/>
        </w:rPr>
        <w:t>行业</w:t>
      </w:r>
      <w:r>
        <w:rPr>
          <w:rFonts w:hint="eastAsia" w:ascii="仿宋" w:hAnsi="仿宋" w:eastAsia="仿宋"/>
          <w:sz w:val="30"/>
          <w:szCs w:val="30"/>
        </w:rPr>
        <w:t>确认</w:t>
      </w:r>
      <w:r>
        <w:rPr>
          <w:rFonts w:hint="eastAsia" w:ascii="仿宋" w:hAnsi="仿宋" w:eastAsia="仿宋"/>
          <w:sz w:val="30"/>
          <w:szCs w:val="30"/>
          <w:lang w:val="en-US" w:eastAsia="zh-CN"/>
        </w:rPr>
        <w:t>评定</w:t>
      </w:r>
      <w:r>
        <w:rPr>
          <w:rFonts w:hint="eastAsia" w:ascii="仿宋" w:hAnsi="仿宋" w:eastAsia="仿宋"/>
          <w:sz w:val="30"/>
          <w:szCs w:val="30"/>
        </w:rPr>
        <w:t>是</w:t>
      </w:r>
      <w:r>
        <w:rPr>
          <w:rFonts w:hint="eastAsia" w:ascii="仿宋" w:hAnsi="仿宋" w:eastAsia="仿宋"/>
          <w:sz w:val="30"/>
          <w:szCs w:val="30"/>
          <w:lang w:val="en-US" w:eastAsia="zh-CN"/>
        </w:rPr>
        <w:t>本</w:t>
      </w:r>
      <w:r>
        <w:rPr>
          <w:rFonts w:hint="eastAsia" w:ascii="仿宋" w:hAnsi="仿宋" w:eastAsia="仿宋"/>
          <w:sz w:val="30"/>
          <w:szCs w:val="30"/>
        </w:rPr>
        <w:t>协会开展的一项行业自律性管理工作</w:t>
      </w:r>
      <w:r>
        <w:rPr>
          <w:rFonts w:hint="eastAsia" w:ascii="仿宋" w:hAnsi="仿宋" w:eastAsia="仿宋"/>
          <w:sz w:val="30"/>
          <w:szCs w:val="30"/>
          <w:lang w:eastAsia="zh-CN"/>
        </w:rPr>
        <w:t>，</w:t>
      </w:r>
      <w:r>
        <w:rPr>
          <w:rFonts w:hint="eastAsia" w:ascii="仿宋" w:hAnsi="仿宋" w:eastAsia="仿宋"/>
          <w:sz w:val="30"/>
          <w:szCs w:val="30"/>
          <w:lang w:val="en-US" w:eastAsia="zh-CN"/>
        </w:rPr>
        <w:t>遵循企业自愿申请原则。</w:t>
      </w:r>
    </w:p>
    <w:p>
      <w:pPr>
        <w:ind w:firstLine="600" w:firstLineChars="200"/>
        <w:rPr>
          <w:rFonts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val="en-US" w:eastAsia="zh-CN"/>
        </w:rPr>
        <w:t>四</w:t>
      </w:r>
      <w:r>
        <w:rPr>
          <w:rFonts w:hint="eastAsia" w:ascii="仿宋" w:hAnsi="仿宋" w:eastAsia="仿宋"/>
          <w:sz w:val="30"/>
          <w:szCs w:val="30"/>
        </w:rPr>
        <w:t xml:space="preserve">条  </w:t>
      </w:r>
      <w:r>
        <w:rPr>
          <w:rFonts w:hint="eastAsia" w:ascii="仿宋" w:hAnsi="仿宋" w:eastAsia="仿宋"/>
          <w:sz w:val="30"/>
          <w:szCs w:val="30"/>
          <w:lang w:val="en-US" w:eastAsia="zh-CN"/>
        </w:rPr>
        <w:t>本</w:t>
      </w:r>
      <w:r>
        <w:rPr>
          <w:rFonts w:hint="eastAsia" w:ascii="仿宋" w:hAnsi="仿宋" w:eastAsia="仿宋"/>
          <w:sz w:val="30"/>
          <w:szCs w:val="30"/>
        </w:rPr>
        <w:t>协会会员单位应从已通过</w:t>
      </w:r>
      <w:r>
        <w:rPr>
          <w:rFonts w:hint="eastAsia" w:ascii="仿宋" w:hAnsi="仿宋" w:eastAsia="仿宋"/>
          <w:sz w:val="30"/>
          <w:szCs w:val="30"/>
          <w:lang w:val="en-US" w:eastAsia="zh-CN"/>
        </w:rPr>
        <w:t>行业</w:t>
      </w:r>
      <w:r>
        <w:rPr>
          <w:rFonts w:hint="eastAsia" w:ascii="仿宋" w:hAnsi="仿宋" w:eastAsia="仿宋"/>
          <w:sz w:val="30"/>
          <w:szCs w:val="30"/>
        </w:rPr>
        <w:t>确认</w:t>
      </w:r>
      <w:r>
        <w:rPr>
          <w:rFonts w:hint="eastAsia" w:ascii="仿宋" w:hAnsi="仿宋" w:eastAsia="仿宋"/>
          <w:sz w:val="30"/>
          <w:szCs w:val="30"/>
          <w:lang w:val="en-US" w:eastAsia="zh-CN"/>
        </w:rPr>
        <w:t>评定</w:t>
      </w:r>
      <w:r>
        <w:rPr>
          <w:rFonts w:hint="eastAsia" w:ascii="仿宋" w:hAnsi="仿宋" w:eastAsia="仿宋"/>
          <w:sz w:val="30"/>
          <w:szCs w:val="30"/>
        </w:rPr>
        <w:t>的生产、经营企业中选择购买安全防护用具及机械设备。倡导非会员单位购买经过</w:t>
      </w:r>
      <w:r>
        <w:rPr>
          <w:rFonts w:hint="eastAsia" w:ascii="仿宋" w:hAnsi="仿宋" w:eastAsia="仿宋"/>
          <w:sz w:val="30"/>
          <w:szCs w:val="30"/>
          <w:lang w:val="en-US" w:eastAsia="zh-CN"/>
        </w:rPr>
        <w:t>协会行业</w:t>
      </w:r>
      <w:r>
        <w:rPr>
          <w:rFonts w:hint="eastAsia" w:ascii="仿宋" w:hAnsi="仿宋" w:eastAsia="仿宋"/>
          <w:sz w:val="30"/>
          <w:szCs w:val="30"/>
        </w:rPr>
        <w:t>确认</w:t>
      </w:r>
      <w:r>
        <w:rPr>
          <w:rFonts w:hint="eastAsia" w:ascii="仿宋" w:hAnsi="仿宋" w:eastAsia="仿宋"/>
          <w:sz w:val="30"/>
          <w:szCs w:val="30"/>
          <w:lang w:val="en-US" w:eastAsia="zh-CN"/>
        </w:rPr>
        <w:t>评定</w:t>
      </w:r>
      <w:r>
        <w:rPr>
          <w:rFonts w:hint="eastAsia" w:ascii="仿宋" w:hAnsi="仿宋" w:eastAsia="仿宋"/>
          <w:sz w:val="30"/>
          <w:szCs w:val="30"/>
        </w:rPr>
        <w:t>企业生产制造的产品。　　　　　　　　</w:t>
      </w:r>
    </w:p>
    <w:p>
      <w:pPr>
        <w:ind w:firstLine="150" w:firstLineChars="50"/>
        <w:rPr>
          <w:rFonts w:ascii="仿宋" w:hAnsi="仿宋" w:eastAsia="仿宋"/>
          <w:sz w:val="30"/>
          <w:szCs w:val="30"/>
        </w:rPr>
      </w:pPr>
    </w:p>
    <w:p>
      <w:pPr>
        <w:ind w:firstLine="150" w:firstLineChars="50"/>
        <w:jc w:val="center"/>
        <w:rPr>
          <w:rFonts w:ascii="仿宋" w:hAnsi="仿宋" w:eastAsia="仿宋"/>
          <w:sz w:val="30"/>
          <w:szCs w:val="30"/>
        </w:rPr>
      </w:pPr>
      <w:r>
        <w:rPr>
          <w:rFonts w:hint="eastAsia" w:ascii="仿宋" w:hAnsi="仿宋" w:eastAsia="仿宋"/>
          <w:sz w:val="30"/>
          <w:szCs w:val="30"/>
        </w:rPr>
        <w:t>第二章  程序</w:t>
      </w:r>
    </w:p>
    <w:p>
      <w:pPr>
        <w:ind w:firstLine="150" w:firstLineChars="50"/>
        <w:rPr>
          <w:rFonts w:ascii="仿宋" w:hAnsi="仿宋" w:eastAsia="仿宋"/>
          <w:sz w:val="30"/>
          <w:szCs w:val="30"/>
        </w:rPr>
      </w:pPr>
      <w:r>
        <w:rPr>
          <w:rFonts w:hint="eastAsia" w:ascii="仿宋" w:hAnsi="仿宋" w:eastAsia="仿宋"/>
          <w:sz w:val="30"/>
          <w:szCs w:val="30"/>
        </w:rPr>
        <w:t>　　</w:t>
      </w:r>
      <w:r>
        <w:rPr>
          <w:rFonts w:hint="eastAsia" w:ascii="仿宋" w:hAnsi="仿宋" w:eastAsia="仿宋"/>
          <w:color w:val="000000" w:themeColor="text1"/>
          <w:sz w:val="30"/>
          <w:szCs w:val="30"/>
          <w14:textFill>
            <w14:solidFill>
              <w14:schemeClr w14:val="tx1"/>
            </w14:solidFill>
          </w14:textFill>
        </w:rPr>
        <w:t>第</w:t>
      </w:r>
      <w:r>
        <w:rPr>
          <w:rFonts w:hint="eastAsia" w:ascii="仿宋" w:hAnsi="仿宋" w:eastAsia="仿宋"/>
          <w:color w:val="000000" w:themeColor="text1"/>
          <w:sz w:val="30"/>
          <w:szCs w:val="30"/>
          <w:lang w:val="en-US" w:eastAsia="zh-CN"/>
          <w14:textFill>
            <w14:solidFill>
              <w14:schemeClr w14:val="tx1"/>
            </w14:solidFill>
          </w14:textFill>
        </w:rPr>
        <w:t>五</w:t>
      </w:r>
      <w:r>
        <w:rPr>
          <w:rFonts w:hint="eastAsia" w:ascii="仿宋" w:hAnsi="仿宋" w:eastAsia="仿宋"/>
          <w:color w:val="000000" w:themeColor="text1"/>
          <w:sz w:val="30"/>
          <w:szCs w:val="30"/>
          <w14:textFill>
            <w14:solidFill>
              <w14:schemeClr w14:val="tx1"/>
            </w14:solidFill>
          </w14:textFill>
        </w:rPr>
        <w:t xml:space="preserve">条 </w:t>
      </w:r>
      <w:r>
        <w:rPr>
          <w:rFonts w:hint="eastAsia" w:ascii="仿宋" w:hAnsi="仿宋" w:eastAsia="仿宋"/>
          <w:sz w:val="30"/>
          <w:szCs w:val="30"/>
        </w:rPr>
        <w:t>新申请</w:t>
      </w:r>
      <w:r>
        <w:rPr>
          <w:rFonts w:hint="eastAsia" w:ascii="仿宋" w:hAnsi="仿宋" w:eastAsia="仿宋"/>
          <w:sz w:val="30"/>
          <w:szCs w:val="30"/>
          <w:lang w:val="en-US" w:eastAsia="zh-CN"/>
        </w:rPr>
        <w:t>评定</w:t>
      </w:r>
      <w:r>
        <w:rPr>
          <w:rFonts w:hint="eastAsia" w:ascii="仿宋" w:hAnsi="仿宋" w:eastAsia="仿宋"/>
          <w:sz w:val="30"/>
          <w:szCs w:val="30"/>
        </w:rPr>
        <w:t>企业应遵循以下程序：</w:t>
      </w:r>
    </w:p>
    <w:p>
      <w:pPr>
        <w:ind w:firstLine="150" w:firstLineChars="50"/>
        <w:rPr>
          <w:rFonts w:ascii="仿宋" w:hAnsi="仿宋" w:eastAsia="仿宋"/>
          <w:sz w:val="30"/>
          <w:szCs w:val="30"/>
        </w:rPr>
      </w:pPr>
      <w:r>
        <w:rPr>
          <w:rFonts w:hint="eastAsia" w:ascii="仿宋" w:hAnsi="仿宋" w:eastAsia="仿宋"/>
          <w:sz w:val="30"/>
          <w:szCs w:val="30"/>
        </w:rPr>
        <w:t xml:space="preserve">    （一）企业到所在地设区市相关行业协会提出申请，并按本规定第</w:t>
      </w:r>
      <w:r>
        <w:rPr>
          <w:rFonts w:hint="eastAsia" w:ascii="仿宋" w:hAnsi="仿宋" w:eastAsia="仿宋"/>
          <w:sz w:val="30"/>
          <w:szCs w:val="30"/>
          <w:lang w:val="en-US" w:eastAsia="zh-CN"/>
        </w:rPr>
        <w:t>六</w:t>
      </w:r>
      <w:r>
        <w:rPr>
          <w:rFonts w:hint="eastAsia" w:ascii="仿宋" w:hAnsi="仿宋" w:eastAsia="仿宋"/>
          <w:sz w:val="30"/>
          <w:szCs w:val="30"/>
        </w:rPr>
        <w:t>条要求提交申报资料。所在设区市没有行业协会的，直接向省协会提出申请；</w:t>
      </w:r>
    </w:p>
    <w:p>
      <w:pPr>
        <w:ind w:firstLine="150" w:firstLineChars="50"/>
        <w:rPr>
          <w:rFonts w:ascii="仿宋" w:hAnsi="仿宋" w:eastAsia="仿宋"/>
          <w:sz w:val="30"/>
          <w:szCs w:val="30"/>
        </w:rPr>
      </w:pPr>
      <w:r>
        <w:rPr>
          <w:rFonts w:hint="eastAsia" w:ascii="仿宋" w:hAnsi="仿宋" w:eastAsia="仿宋"/>
          <w:sz w:val="30"/>
          <w:szCs w:val="30"/>
        </w:rPr>
        <w:t>　　（二）市级初审合格后，上报省协会；</w:t>
      </w:r>
    </w:p>
    <w:p>
      <w:pPr>
        <w:ind w:firstLine="150" w:firstLineChars="50"/>
        <w:rPr>
          <w:rFonts w:ascii="仿宋" w:hAnsi="仿宋" w:eastAsia="仿宋"/>
          <w:sz w:val="30"/>
          <w:szCs w:val="30"/>
        </w:rPr>
      </w:pPr>
      <w:r>
        <w:rPr>
          <w:rFonts w:hint="eastAsia" w:ascii="仿宋" w:hAnsi="仿宋" w:eastAsia="仿宋"/>
          <w:sz w:val="30"/>
          <w:szCs w:val="30"/>
        </w:rPr>
        <w:t>　　（三）省协会对申报资料进行审查，委托具有相应检验资质的检验机构对样品进行检验；</w:t>
      </w:r>
    </w:p>
    <w:p>
      <w:pPr>
        <w:ind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sz w:val="30"/>
          <w:szCs w:val="30"/>
        </w:rPr>
        <w:t>　</w:t>
      </w:r>
      <w:r>
        <w:rPr>
          <w:rFonts w:hint="eastAsia" w:ascii="仿宋" w:hAnsi="仿宋" w:eastAsia="仿宋"/>
          <w:color w:val="000000" w:themeColor="text1"/>
          <w:sz w:val="30"/>
          <w:szCs w:val="30"/>
          <w14:textFill>
            <w14:solidFill>
              <w14:schemeClr w14:val="tx1"/>
            </w14:solidFill>
          </w14:textFill>
        </w:rPr>
        <w:t>　（四）省协会组织有关专家进行现场评</w:t>
      </w:r>
      <w:r>
        <w:rPr>
          <w:rFonts w:hint="eastAsia" w:ascii="仿宋" w:hAnsi="仿宋" w:eastAsia="仿宋"/>
          <w:color w:val="000000" w:themeColor="text1"/>
          <w:sz w:val="30"/>
          <w:szCs w:val="30"/>
          <w:lang w:val="en-US" w:eastAsia="zh-CN"/>
          <w14:textFill>
            <w14:solidFill>
              <w14:schemeClr w14:val="tx1"/>
            </w14:solidFill>
          </w14:textFill>
        </w:rPr>
        <w:t>定</w:t>
      </w:r>
      <w:r>
        <w:rPr>
          <w:rFonts w:hint="eastAsia" w:ascii="仿宋" w:hAnsi="仿宋" w:eastAsia="仿宋"/>
          <w:color w:val="000000" w:themeColor="text1"/>
          <w:sz w:val="30"/>
          <w:szCs w:val="30"/>
          <w14:textFill>
            <w14:solidFill>
              <w14:schemeClr w14:val="tx1"/>
            </w14:solidFill>
          </w14:textFill>
        </w:rPr>
        <w:t>；</w:t>
      </w:r>
    </w:p>
    <w:p>
      <w:pPr>
        <w:ind w:firstLine="600" w:firstLineChars="200"/>
        <w:rPr>
          <w:rFonts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val="en-US" w:eastAsia="zh-CN"/>
        </w:rPr>
        <w:t>六</w:t>
      </w:r>
      <w:r>
        <w:rPr>
          <w:rFonts w:hint="eastAsia" w:ascii="仿宋" w:hAnsi="仿宋" w:eastAsia="仿宋"/>
          <w:sz w:val="30"/>
          <w:szCs w:val="30"/>
        </w:rPr>
        <w:t>条</w:t>
      </w:r>
      <w:r>
        <w:rPr>
          <w:rFonts w:hint="eastAsia" w:ascii="仿宋" w:hAnsi="仿宋" w:eastAsia="仿宋"/>
          <w:sz w:val="30"/>
          <w:szCs w:val="30"/>
          <w:lang w:val="en-US" w:eastAsia="zh-CN"/>
        </w:rPr>
        <w:t xml:space="preserve">  </w:t>
      </w:r>
      <w:r>
        <w:rPr>
          <w:rFonts w:hint="eastAsia" w:ascii="仿宋" w:hAnsi="仿宋" w:eastAsia="仿宋"/>
          <w:sz w:val="30"/>
          <w:szCs w:val="30"/>
        </w:rPr>
        <w:t>申请企业应提交下列资料，并保证资料必须真实、可靠、齐全、合法：</w:t>
      </w:r>
    </w:p>
    <w:p>
      <w:pPr>
        <w:ind w:firstLine="150" w:firstLineChars="50"/>
        <w:rPr>
          <w:rFonts w:ascii="仿宋" w:hAnsi="仿宋" w:eastAsia="仿宋"/>
          <w:sz w:val="30"/>
          <w:szCs w:val="30"/>
        </w:rPr>
      </w:pPr>
      <w:r>
        <w:rPr>
          <w:rFonts w:hint="eastAsia" w:ascii="仿宋" w:hAnsi="仿宋" w:eastAsia="仿宋"/>
          <w:sz w:val="30"/>
          <w:szCs w:val="30"/>
        </w:rPr>
        <w:t xml:space="preserve">    （一）</w:t>
      </w:r>
      <w:r>
        <w:rPr>
          <w:rFonts w:hint="eastAsia" w:ascii="仿宋" w:hAnsi="仿宋" w:eastAsia="仿宋"/>
          <w:sz w:val="30"/>
          <w:szCs w:val="30"/>
          <w:lang w:val="en-US" w:eastAsia="zh-CN"/>
        </w:rPr>
        <w:t>行业确认</w:t>
      </w:r>
      <w:r>
        <w:rPr>
          <w:rFonts w:hint="eastAsia" w:ascii="仿宋" w:hAnsi="仿宋" w:eastAsia="仿宋"/>
          <w:sz w:val="30"/>
          <w:szCs w:val="30"/>
        </w:rPr>
        <w:t>申请表;</w:t>
      </w:r>
    </w:p>
    <w:p>
      <w:pPr>
        <w:ind w:firstLine="150" w:firstLineChars="50"/>
        <w:rPr>
          <w:rFonts w:ascii="仿宋" w:hAnsi="仿宋" w:eastAsia="仿宋"/>
          <w:sz w:val="30"/>
          <w:szCs w:val="30"/>
        </w:rPr>
      </w:pPr>
      <w:r>
        <w:rPr>
          <w:rFonts w:hint="eastAsia" w:ascii="仿宋" w:hAnsi="仿宋" w:eastAsia="仿宋"/>
          <w:sz w:val="30"/>
          <w:szCs w:val="30"/>
        </w:rPr>
        <w:t xml:space="preserve">    （二）企业营业执照和注册商标;</w:t>
      </w:r>
    </w:p>
    <w:p>
      <w:pPr>
        <w:ind w:firstLine="150" w:firstLineChars="50"/>
        <w:rPr>
          <w:rFonts w:ascii="仿宋" w:hAnsi="仿宋" w:eastAsia="仿宋"/>
          <w:sz w:val="30"/>
          <w:szCs w:val="30"/>
        </w:rPr>
      </w:pPr>
      <w:r>
        <w:rPr>
          <w:rFonts w:hint="eastAsia" w:ascii="仿宋" w:hAnsi="仿宋" w:eastAsia="仿宋"/>
          <w:sz w:val="30"/>
          <w:szCs w:val="30"/>
        </w:rPr>
        <w:t xml:space="preserve">    （三）产品执行标准文本（国家标准、行业标准、团体标准等）;</w:t>
      </w:r>
    </w:p>
    <w:p>
      <w:pPr>
        <w:ind w:firstLine="150" w:firstLineChars="50"/>
        <w:rPr>
          <w:rFonts w:ascii="仿宋" w:hAnsi="仿宋" w:eastAsia="仿宋"/>
          <w:sz w:val="30"/>
          <w:szCs w:val="30"/>
        </w:rPr>
      </w:pPr>
      <w:r>
        <w:rPr>
          <w:rFonts w:hint="eastAsia" w:ascii="仿宋" w:hAnsi="仿宋" w:eastAsia="仿宋"/>
          <w:sz w:val="30"/>
          <w:szCs w:val="30"/>
        </w:rPr>
        <w:t xml:space="preserve">    （四）产品使用说明书；</w:t>
      </w:r>
    </w:p>
    <w:p>
      <w:pPr>
        <w:ind w:firstLine="150" w:firstLineChars="50"/>
        <w:rPr>
          <w:rFonts w:ascii="仿宋" w:hAnsi="仿宋" w:eastAsia="仿宋"/>
          <w:sz w:val="30"/>
          <w:szCs w:val="30"/>
        </w:rPr>
      </w:pPr>
      <w:r>
        <w:rPr>
          <w:rFonts w:hint="eastAsia" w:ascii="仿宋" w:hAnsi="仿宋" w:eastAsia="仿宋"/>
          <w:sz w:val="30"/>
          <w:szCs w:val="30"/>
        </w:rPr>
        <w:t>　  （五）配电箱、高处作业吊篮需提供产品图纸</w:t>
      </w:r>
      <w:r>
        <w:rPr>
          <w:rFonts w:hint="eastAsia" w:ascii="仿宋" w:hAnsi="仿宋" w:eastAsia="仿宋"/>
          <w:sz w:val="30"/>
          <w:szCs w:val="30"/>
          <w:lang w:eastAsia="zh-CN"/>
        </w:rPr>
        <w:t>、</w:t>
      </w:r>
      <w:r>
        <w:rPr>
          <w:rFonts w:hint="eastAsia" w:ascii="仿宋" w:hAnsi="仿宋" w:eastAsia="仿宋"/>
          <w:sz w:val="30"/>
          <w:szCs w:val="30"/>
        </w:rPr>
        <w:t>附着式升降脚手架需提供产品图纸和计算书;</w:t>
      </w:r>
    </w:p>
    <w:p>
      <w:pPr>
        <w:ind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sz w:val="30"/>
          <w:szCs w:val="30"/>
        </w:rPr>
        <w:t xml:space="preserve"> </w:t>
      </w:r>
      <w:r>
        <w:rPr>
          <w:rFonts w:ascii="仿宋" w:hAnsi="仿宋" w:eastAsia="仿宋"/>
          <w:color w:val="000000" w:themeColor="text1"/>
          <w:sz w:val="30"/>
          <w:szCs w:val="30"/>
          <w14:textFill>
            <w14:solidFill>
              <w14:schemeClr w14:val="tx1"/>
            </w14:solidFill>
          </w14:textFill>
        </w:rPr>
        <w:t xml:space="preserve">   （六）</w:t>
      </w:r>
      <w:r>
        <w:rPr>
          <w:rFonts w:hint="eastAsia" w:ascii="仿宋" w:hAnsi="仿宋" w:eastAsia="仿宋"/>
          <w:color w:val="000000" w:themeColor="text1"/>
          <w:sz w:val="30"/>
          <w:szCs w:val="30"/>
          <w:lang w:val="en-US" w:eastAsia="zh-CN"/>
          <w14:textFill>
            <w14:solidFill>
              <w14:schemeClr w14:val="tx1"/>
            </w14:solidFill>
          </w14:textFill>
        </w:rPr>
        <w:t>采用自我声明方式认证的</w:t>
      </w:r>
      <w:r>
        <w:rPr>
          <w:rFonts w:hint="eastAsia" w:ascii="仿宋" w:hAnsi="仿宋" w:eastAsia="仿宋"/>
          <w:color w:val="000000" w:themeColor="text1"/>
          <w:sz w:val="30"/>
          <w:szCs w:val="30"/>
          <w:lang w:eastAsia="zh-CN"/>
          <w14:textFill>
            <w14:solidFill>
              <w14:schemeClr w14:val="tx1"/>
            </w14:solidFill>
          </w14:textFill>
        </w:rPr>
        <w:t>强制性认证产品</w:t>
      </w:r>
      <w:r>
        <w:rPr>
          <w:rFonts w:hint="eastAsia" w:ascii="仿宋" w:hAnsi="仿宋" w:eastAsia="仿宋"/>
          <w:color w:val="000000" w:themeColor="text1"/>
          <w:sz w:val="30"/>
          <w:szCs w:val="30"/>
          <w:lang w:val="en-US" w:eastAsia="zh-CN"/>
          <w14:textFill>
            <w14:solidFill>
              <w14:schemeClr w14:val="tx1"/>
            </w14:solidFill>
          </w14:textFill>
        </w:rPr>
        <w:t>需同时提供自我声明证书</w:t>
      </w:r>
      <w:r>
        <w:rPr>
          <w:rFonts w:hint="eastAsia" w:ascii="仿宋" w:hAnsi="仿宋" w:eastAsia="仿宋"/>
          <w:color w:val="000000" w:themeColor="text1"/>
          <w:sz w:val="30"/>
          <w:szCs w:val="30"/>
          <w:lang w:eastAsia="zh-CN"/>
          <w14:textFill>
            <w14:solidFill>
              <w14:schemeClr w14:val="tx1"/>
            </w14:solidFill>
          </w14:textFill>
        </w:rPr>
        <w:t>以及</w:t>
      </w:r>
      <w:r>
        <w:rPr>
          <w:rFonts w:ascii="仿宋" w:hAnsi="仿宋" w:eastAsia="仿宋" w:cs="Arial"/>
          <w:color w:val="000000" w:themeColor="text1"/>
          <w:sz w:val="30"/>
          <w:szCs w:val="30"/>
          <w:shd w:val="clear" w:color="auto" w:fill="FFFFFF"/>
          <w14:textFill>
            <w14:solidFill>
              <w14:schemeClr w14:val="tx1"/>
            </w14:solidFill>
          </w14:textFill>
        </w:rPr>
        <w:t>中国质量认证中心</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CQC</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认证证书</w:t>
      </w:r>
      <w:r>
        <w:rPr>
          <w:rFonts w:hint="eastAsia" w:ascii="仿宋" w:hAnsi="仿宋" w:eastAsia="仿宋"/>
          <w:color w:val="000000" w:themeColor="text1"/>
          <w:sz w:val="30"/>
          <w:szCs w:val="30"/>
          <w:lang w:eastAsia="zh-CN"/>
          <w14:textFill>
            <w14:solidFill>
              <w14:schemeClr w14:val="tx1"/>
            </w14:solidFill>
          </w14:textFill>
        </w:rPr>
        <w:t>；其他强制性认证产品需提供</w:t>
      </w:r>
      <w:r>
        <w:rPr>
          <w:rFonts w:ascii="仿宋" w:hAnsi="仿宋" w:eastAsia="仿宋" w:cs="Arial"/>
          <w:color w:val="000000" w:themeColor="text1"/>
          <w:sz w:val="30"/>
          <w:szCs w:val="30"/>
          <w:shd w:val="clear" w:color="auto" w:fill="FFFFFF"/>
          <w14:textFill>
            <w14:solidFill>
              <w14:schemeClr w14:val="tx1"/>
            </w14:solidFill>
          </w14:textFill>
        </w:rPr>
        <w:t>中国质量认证中心</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C</w:t>
      </w:r>
      <w:r>
        <w:rPr>
          <w:rFonts w:hint="eastAsia" w:ascii="仿宋" w:hAnsi="仿宋" w:eastAsia="仿宋"/>
          <w:color w:val="000000" w:themeColor="text1"/>
          <w:sz w:val="30"/>
          <w:szCs w:val="30"/>
          <w:lang w:val="en-US" w:eastAsia="zh-CN"/>
          <w14:textFill>
            <w14:solidFill>
              <w14:schemeClr w14:val="tx1"/>
            </w14:solidFill>
          </w14:textFill>
        </w:rPr>
        <w:t>C</w:t>
      </w:r>
      <w:r>
        <w:rPr>
          <w:rFonts w:ascii="仿宋" w:hAnsi="仿宋" w:eastAsia="仿宋"/>
          <w:color w:val="000000" w:themeColor="text1"/>
          <w:sz w:val="30"/>
          <w:szCs w:val="30"/>
          <w14:textFill>
            <w14:solidFill>
              <w14:schemeClr w14:val="tx1"/>
            </w14:solidFill>
          </w14:textFill>
        </w:rPr>
        <w:t>C</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认证证书</w:t>
      </w:r>
      <w:r>
        <w:rPr>
          <w:rFonts w:hint="eastAsia" w:ascii="仿宋" w:hAnsi="仿宋" w:eastAsia="仿宋"/>
          <w:color w:val="000000" w:themeColor="text1"/>
          <w:sz w:val="30"/>
          <w:szCs w:val="30"/>
          <w:lang w:eastAsia="zh-CN"/>
          <w14:textFill>
            <w14:solidFill>
              <w14:schemeClr w14:val="tx1"/>
            </w14:solidFill>
          </w14:textFill>
        </w:rPr>
        <w:t>；自愿认证的产品需提供</w:t>
      </w:r>
      <w:r>
        <w:rPr>
          <w:rFonts w:ascii="仿宋" w:hAnsi="仿宋" w:eastAsia="仿宋" w:cs="Arial"/>
          <w:color w:val="000000" w:themeColor="text1"/>
          <w:sz w:val="30"/>
          <w:szCs w:val="30"/>
          <w:shd w:val="clear" w:color="auto" w:fill="FFFFFF"/>
          <w14:textFill>
            <w14:solidFill>
              <w14:schemeClr w14:val="tx1"/>
            </w14:solidFill>
          </w14:textFill>
        </w:rPr>
        <w:t>中国质量认证中心</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C</w:t>
      </w:r>
      <w:r>
        <w:rPr>
          <w:rFonts w:hint="eastAsia" w:ascii="仿宋" w:hAnsi="仿宋" w:eastAsia="仿宋"/>
          <w:color w:val="000000" w:themeColor="text1"/>
          <w:sz w:val="30"/>
          <w:szCs w:val="30"/>
          <w:lang w:val="en-US" w:eastAsia="zh-CN"/>
          <w14:textFill>
            <w14:solidFill>
              <w14:schemeClr w14:val="tx1"/>
            </w14:solidFill>
          </w14:textFill>
        </w:rPr>
        <w:t>Q</w:t>
      </w:r>
      <w:r>
        <w:rPr>
          <w:rFonts w:ascii="仿宋" w:hAnsi="仿宋" w:eastAsia="仿宋"/>
          <w:color w:val="000000" w:themeColor="text1"/>
          <w:sz w:val="30"/>
          <w:szCs w:val="30"/>
          <w14:textFill>
            <w14:solidFill>
              <w14:schemeClr w14:val="tx1"/>
            </w14:solidFill>
          </w14:textFill>
        </w:rPr>
        <w:t>C</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认证证书</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高空作业吊篮、附着式升降脚手架</w:t>
      </w:r>
      <w:r>
        <w:rPr>
          <w:rFonts w:ascii="仿宋" w:hAnsi="仿宋" w:eastAsia="仿宋"/>
          <w:color w:val="000000" w:themeColor="text1"/>
          <w:sz w:val="30"/>
          <w:szCs w:val="30"/>
          <w14:textFill>
            <w14:solidFill>
              <w14:schemeClr w14:val="tx1"/>
            </w14:solidFill>
          </w14:textFill>
        </w:rPr>
        <w:t>产品鉴定证书;</w:t>
      </w:r>
    </w:p>
    <w:p>
      <w:pPr>
        <w:ind w:firstLine="150" w:firstLineChars="50"/>
        <w:rPr>
          <w:rFonts w:ascii="仿宋" w:hAnsi="仿宋" w:eastAsia="仿宋"/>
          <w:sz w:val="30"/>
          <w:szCs w:val="30"/>
        </w:rPr>
      </w:pPr>
      <w:r>
        <w:rPr>
          <w:rFonts w:hint="eastAsia" w:ascii="仿宋" w:hAnsi="仿宋" w:eastAsia="仿宋"/>
          <w:sz w:val="30"/>
          <w:szCs w:val="30"/>
        </w:rPr>
        <w:t xml:space="preserve">    （七）具备相应检验资质的检验机构出具的产品检验报告;</w:t>
      </w:r>
    </w:p>
    <w:p>
      <w:pPr>
        <w:ind w:firstLine="150" w:firstLineChars="50"/>
        <w:rPr>
          <w:rFonts w:ascii="仿宋" w:hAnsi="仿宋" w:eastAsia="仿宋"/>
          <w:sz w:val="30"/>
          <w:szCs w:val="30"/>
        </w:rPr>
      </w:pPr>
      <w:r>
        <w:rPr>
          <w:rFonts w:hint="eastAsia" w:ascii="仿宋" w:hAnsi="仿宋" w:eastAsia="仿宋"/>
          <w:sz w:val="30"/>
          <w:szCs w:val="30"/>
        </w:rPr>
        <w:t xml:space="preserve">    （八）其他需要提供的必备文件。</w:t>
      </w:r>
    </w:p>
    <w:p>
      <w:pPr>
        <w:ind w:firstLine="750" w:firstLineChars="250"/>
        <w:rPr>
          <w:rFonts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val="en-US" w:eastAsia="zh-CN"/>
        </w:rPr>
        <w:t>七</w:t>
      </w:r>
      <w:r>
        <w:rPr>
          <w:rFonts w:hint="eastAsia" w:ascii="仿宋" w:hAnsi="仿宋" w:eastAsia="仿宋"/>
          <w:sz w:val="30"/>
          <w:szCs w:val="30"/>
        </w:rPr>
        <w:t>条  证书有效期满前1个月向省协会提出延期或换证申请。企业的法人、名称或地址发生更改也向协会报备。</w:t>
      </w:r>
    </w:p>
    <w:p>
      <w:pPr>
        <w:ind w:firstLine="750" w:firstLineChars="250"/>
        <w:rPr>
          <w:rFonts w:ascii="仿宋" w:hAnsi="仿宋" w:eastAsia="仿宋"/>
          <w:sz w:val="30"/>
          <w:szCs w:val="30"/>
        </w:rPr>
      </w:pPr>
    </w:p>
    <w:p>
      <w:pPr>
        <w:ind w:firstLine="3000" w:firstLineChars="1000"/>
        <w:rPr>
          <w:rFonts w:ascii="仿宋" w:hAnsi="仿宋" w:eastAsia="仿宋"/>
          <w:sz w:val="30"/>
          <w:szCs w:val="30"/>
        </w:rPr>
      </w:pPr>
      <w:r>
        <w:rPr>
          <w:rFonts w:hint="eastAsia" w:ascii="仿宋" w:hAnsi="仿宋" w:eastAsia="仿宋"/>
          <w:sz w:val="30"/>
          <w:szCs w:val="30"/>
        </w:rPr>
        <w:t>第三章 管理</w:t>
      </w:r>
    </w:p>
    <w:p>
      <w:pPr>
        <w:ind w:firstLine="750" w:firstLineChars="250"/>
        <w:rPr>
          <w:rFonts w:hint="eastAsia"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val="en-US" w:eastAsia="zh-CN"/>
        </w:rPr>
        <w:t>八</w:t>
      </w:r>
      <w:r>
        <w:rPr>
          <w:rFonts w:hint="eastAsia" w:ascii="仿宋" w:hAnsi="仿宋" w:eastAsia="仿宋"/>
          <w:sz w:val="30"/>
          <w:szCs w:val="30"/>
        </w:rPr>
        <w:t>条 省协会</w:t>
      </w:r>
      <w:r>
        <w:rPr>
          <w:rFonts w:hint="eastAsia" w:ascii="仿宋" w:hAnsi="仿宋" w:eastAsia="仿宋"/>
          <w:sz w:val="30"/>
          <w:szCs w:val="30"/>
          <w:lang w:val="en-US" w:eastAsia="zh-CN"/>
        </w:rPr>
        <w:t>秘书处</w:t>
      </w:r>
      <w:r>
        <w:rPr>
          <w:rFonts w:hint="eastAsia" w:ascii="仿宋" w:hAnsi="仿宋" w:eastAsia="仿宋"/>
          <w:sz w:val="30"/>
          <w:szCs w:val="30"/>
        </w:rPr>
        <w:t>受理申报，组织专家进行</w:t>
      </w:r>
      <w:r>
        <w:rPr>
          <w:rFonts w:hint="eastAsia" w:ascii="仿宋" w:hAnsi="仿宋" w:eastAsia="仿宋"/>
          <w:sz w:val="30"/>
          <w:szCs w:val="30"/>
          <w:lang w:val="en-US" w:eastAsia="zh-CN"/>
        </w:rPr>
        <w:t>现场评定</w:t>
      </w:r>
      <w:r>
        <w:rPr>
          <w:rFonts w:hint="eastAsia" w:ascii="仿宋" w:hAnsi="仿宋" w:eastAsia="仿宋"/>
          <w:sz w:val="30"/>
          <w:szCs w:val="30"/>
        </w:rPr>
        <w:t>。对合格的，进行公示，5天公示期满后，颁发《山东省建筑安全与设备管理协会建筑施工安全防护用具及机械设备</w:t>
      </w:r>
      <w:r>
        <w:rPr>
          <w:rFonts w:hint="eastAsia" w:ascii="仿宋" w:hAnsi="仿宋" w:eastAsia="仿宋"/>
          <w:sz w:val="30"/>
          <w:szCs w:val="30"/>
          <w:lang w:val="en-US" w:eastAsia="zh-CN"/>
        </w:rPr>
        <w:t>企业行业确认</w:t>
      </w:r>
      <w:r>
        <w:rPr>
          <w:rFonts w:hint="eastAsia" w:ascii="仿宋" w:hAnsi="仿宋" w:eastAsia="仿宋"/>
          <w:sz w:val="30"/>
          <w:szCs w:val="30"/>
        </w:rPr>
        <w:t>证书》,有效期为壹年，加盖协会公章及钢印，</w:t>
      </w:r>
      <w:r>
        <w:rPr>
          <w:rFonts w:hint="eastAsia" w:ascii="仿宋" w:hAnsi="仿宋" w:eastAsia="仿宋"/>
          <w:sz w:val="30"/>
          <w:szCs w:val="30"/>
          <w:lang w:val="en-US" w:eastAsia="zh-CN"/>
        </w:rPr>
        <w:t>会员</w:t>
      </w:r>
      <w:r>
        <w:rPr>
          <w:rFonts w:hint="eastAsia" w:ascii="仿宋" w:hAnsi="仿宋" w:eastAsia="仿宋"/>
          <w:sz w:val="30"/>
          <w:szCs w:val="30"/>
        </w:rPr>
        <w:t>证书设正本、副本各一册，正副本具有同等证明效力。</w:t>
      </w:r>
    </w:p>
    <w:p>
      <w:pPr>
        <w:ind w:firstLine="750" w:firstLineChars="250"/>
        <w:rPr>
          <w:rFonts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val="en-US" w:eastAsia="zh-CN"/>
        </w:rPr>
        <w:t>九</w:t>
      </w:r>
      <w:r>
        <w:rPr>
          <w:rFonts w:hint="eastAsia" w:ascii="仿宋" w:hAnsi="仿宋" w:eastAsia="仿宋"/>
          <w:sz w:val="30"/>
          <w:szCs w:val="30"/>
        </w:rPr>
        <w:t>条 有下列情况之一者，不予</w:t>
      </w:r>
      <w:r>
        <w:rPr>
          <w:rFonts w:hint="eastAsia" w:ascii="仿宋" w:hAnsi="仿宋" w:eastAsia="仿宋"/>
          <w:sz w:val="30"/>
          <w:szCs w:val="30"/>
          <w:lang w:val="en-US" w:eastAsia="zh-CN"/>
        </w:rPr>
        <w:t>批准行业确认评定</w:t>
      </w:r>
      <w:r>
        <w:rPr>
          <w:rFonts w:hint="eastAsia" w:ascii="仿宋" w:hAnsi="仿宋" w:eastAsia="仿宋"/>
          <w:sz w:val="30"/>
          <w:szCs w:val="30"/>
        </w:rPr>
        <w:t>：</w:t>
      </w:r>
    </w:p>
    <w:p>
      <w:pPr>
        <w:ind w:firstLine="150" w:firstLineChars="50"/>
        <w:rPr>
          <w:rFonts w:ascii="仿宋" w:hAnsi="仿宋" w:eastAsia="仿宋"/>
          <w:sz w:val="30"/>
          <w:szCs w:val="30"/>
        </w:rPr>
      </w:pPr>
      <w:r>
        <w:rPr>
          <w:rFonts w:hint="eastAsia" w:ascii="仿宋" w:hAnsi="仿宋" w:eastAsia="仿宋"/>
          <w:sz w:val="30"/>
          <w:szCs w:val="30"/>
        </w:rPr>
        <w:t xml:space="preserve">   （一） </w:t>
      </w:r>
      <w:r>
        <w:rPr>
          <w:rFonts w:hint="eastAsia" w:ascii="仿宋" w:hAnsi="仿宋" w:eastAsia="仿宋"/>
          <w:sz w:val="30"/>
          <w:szCs w:val="30"/>
          <w:lang w:val="en-US" w:eastAsia="zh-CN"/>
        </w:rPr>
        <w:t>申请企业</w:t>
      </w:r>
      <w:r>
        <w:rPr>
          <w:rFonts w:hint="eastAsia" w:ascii="仿宋" w:hAnsi="仿宋" w:eastAsia="仿宋"/>
          <w:sz w:val="30"/>
          <w:szCs w:val="30"/>
        </w:rPr>
        <w:t>的产品不符合国家有关技术经济政策、工程建设强制性标准技术要求或协会发布的相关团体标准；</w:t>
      </w:r>
    </w:p>
    <w:p>
      <w:pPr>
        <w:ind w:firstLine="150" w:firstLineChars="50"/>
        <w:rPr>
          <w:rFonts w:ascii="仿宋" w:hAnsi="仿宋" w:eastAsia="仿宋"/>
          <w:sz w:val="30"/>
          <w:szCs w:val="30"/>
        </w:rPr>
      </w:pPr>
      <w:r>
        <w:rPr>
          <w:rFonts w:hint="eastAsia" w:ascii="仿宋" w:hAnsi="仿宋" w:eastAsia="仿宋"/>
          <w:sz w:val="30"/>
          <w:szCs w:val="30"/>
        </w:rPr>
        <w:t xml:space="preserve">   （二）申请</w:t>
      </w:r>
      <w:r>
        <w:rPr>
          <w:rFonts w:hint="eastAsia" w:ascii="仿宋" w:hAnsi="仿宋" w:eastAsia="仿宋"/>
          <w:sz w:val="30"/>
          <w:szCs w:val="30"/>
          <w:lang w:val="en-US" w:eastAsia="zh-CN"/>
        </w:rPr>
        <w:t>企业</w:t>
      </w:r>
      <w:r>
        <w:rPr>
          <w:rFonts w:hint="eastAsia" w:ascii="仿宋" w:hAnsi="仿宋" w:eastAsia="仿宋"/>
          <w:sz w:val="30"/>
          <w:szCs w:val="30"/>
        </w:rPr>
        <w:t>提供的资料内容不齐全、不真实的；</w:t>
      </w:r>
    </w:p>
    <w:p>
      <w:pPr>
        <w:ind w:firstLine="150" w:firstLineChars="50"/>
        <w:rPr>
          <w:rFonts w:ascii="仿宋" w:hAnsi="仿宋" w:eastAsia="仿宋"/>
          <w:sz w:val="30"/>
          <w:szCs w:val="30"/>
        </w:rPr>
      </w:pPr>
      <w:r>
        <w:rPr>
          <w:rFonts w:hint="eastAsia" w:ascii="仿宋" w:hAnsi="仿宋" w:eastAsia="仿宋"/>
          <w:sz w:val="30"/>
          <w:szCs w:val="30"/>
        </w:rPr>
        <w:t xml:space="preserve">   （三）曾造成重大安全生产事故或产生恶劣影响的；</w:t>
      </w:r>
    </w:p>
    <w:p>
      <w:pPr>
        <w:ind w:firstLine="150" w:firstLineChars="50"/>
        <w:rPr>
          <w:rFonts w:ascii="仿宋" w:hAnsi="仿宋" w:eastAsia="仿宋"/>
          <w:sz w:val="30"/>
          <w:szCs w:val="30"/>
        </w:rPr>
      </w:pPr>
      <w:r>
        <w:rPr>
          <w:rFonts w:hint="eastAsia" w:ascii="仿宋" w:hAnsi="仿宋" w:eastAsia="仿宋"/>
          <w:sz w:val="30"/>
          <w:szCs w:val="30"/>
        </w:rPr>
        <w:t xml:space="preserve">   （四）曾严重违反行业自律公约被取消会员单位资格的。</w:t>
      </w:r>
    </w:p>
    <w:p>
      <w:pPr>
        <w:ind w:firstLine="600" w:firstLineChars="200"/>
        <w:rPr>
          <w:rFonts w:hint="eastAsia" w:ascii="仿宋" w:hAnsi="仿宋" w:eastAsia="仿宋"/>
          <w:sz w:val="30"/>
          <w:szCs w:val="30"/>
          <w:lang w:eastAsia="zh-CN"/>
        </w:rPr>
      </w:pPr>
      <w:r>
        <w:rPr>
          <w:rFonts w:hint="eastAsia" w:ascii="仿宋" w:hAnsi="仿宋" w:eastAsia="仿宋"/>
          <w:sz w:val="30"/>
          <w:szCs w:val="30"/>
        </w:rPr>
        <w:t>第</w:t>
      </w:r>
      <w:r>
        <w:rPr>
          <w:rFonts w:hint="eastAsia" w:ascii="仿宋" w:hAnsi="仿宋" w:eastAsia="仿宋"/>
          <w:sz w:val="30"/>
          <w:szCs w:val="30"/>
          <w:lang w:val="en-US" w:eastAsia="zh-CN"/>
        </w:rPr>
        <w:t>十</w:t>
      </w:r>
      <w:r>
        <w:rPr>
          <w:rFonts w:hint="eastAsia" w:ascii="仿宋" w:hAnsi="仿宋" w:eastAsia="仿宋"/>
          <w:sz w:val="30"/>
          <w:szCs w:val="30"/>
        </w:rPr>
        <w:t xml:space="preserve">条 </w:t>
      </w:r>
      <w:r>
        <w:rPr>
          <w:rFonts w:hint="eastAsia" w:ascii="仿宋" w:hAnsi="仿宋" w:eastAsia="仿宋"/>
          <w:sz w:val="30"/>
          <w:szCs w:val="30"/>
          <w:lang w:val="en-US" w:eastAsia="zh-CN"/>
        </w:rPr>
        <w:t>企业</w:t>
      </w:r>
      <w:r>
        <w:rPr>
          <w:rFonts w:hint="eastAsia" w:ascii="仿宋" w:hAnsi="仿宋" w:eastAsia="仿宋"/>
          <w:sz w:val="30"/>
          <w:szCs w:val="30"/>
        </w:rPr>
        <w:t>的产品发生下列情况时，持证企业需重新申请</w:t>
      </w:r>
      <w:r>
        <w:rPr>
          <w:rFonts w:hint="eastAsia" w:ascii="仿宋" w:hAnsi="仿宋" w:eastAsia="仿宋"/>
          <w:sz w:val="30"/>
          <w:szCs w:val="30"/>
          <w:lang w:eastAsia="zh-CN"/>
        </w:rPr>
        <w:t>：</w:t>
      </w:r>
    </w:p>
    <w:p>
      <w:pPr>
        <w:ind w:firstLine="600" w:firstLineChars="200"/>
        <w:rPr>
          <w:rFonts w:ascii="仿宋" w:hAnsi="仿宋" w:eastAsia="仿宋"/>
          <w:sz w:val="30"/>
          <w:szCs w:val="30"/>
        </w:rPr>
      </w:pPr>
      <w:r>
        <w:rPr>
          <w:rFonts w:hint="eastAsia" w:ascii="仿宋" w:hAnsi="仿宋" w:eastAsia="仿宋"/>
          <w:sz w:val="30"/>
          <w:szCs w:val="30"/>
        </w:rPr>
        <w:t>（一）在</w:t>
      </w:r>
      <w:r>
        <w:rPr>
          <w:rFonts w:hint="eastAsia" w:ascii="仿宋" w:hAnsi="仿宋" w:eastAsia="仿宋"/>
          <w:sz w:val="30"/>
          <w:szCs w:val="30"/>
          <w:lang w:val="en-US" w:eastAsia="zh-CN"/>
        </w:rPr>
        <w:t>行业确认</w:t>
      </w:r>
      <w:r>
        <w:rPr>
          <w:rFonts w:hint="eastAsia" w:ascii="仿宋" w:hAnsi="仿宋" w:eastAsia="仿宋"/>
          <w:sz w:val="30"/>
          <w:szCs w:val="30"/>
        </w:rPr>
        <w:t>证书上增加、减少同种产品其他型号；</w:t>
      </w:r>
    </w:p>
    <w:p>
      <w:pPr>
        <w:ind w:firstLine="600" w:firstLineChars="200"/>
        <w:rPr>
          <w:rFonts w:ascii="仿宋" w:hAnsi="仿宋" w:eastAsia="仿宋"/>
          <w:sz w:val="30"/>
          <w:szCs w:val="30"/>
        </w:rPr>
      </w:pPr>
      <w:r>
        <w:rPr>
          <w:rFonts w:hint="eastAsia" w:ascii="仿宋" w:hAnsi="仿宋" w:eastAsia="仿宋"/>
          <w:sz w:val="30"/>
          <w:szCs w:val="30"/>
        </w:rPr>
        <w:t>（二）产品</w:t>
      </w:r>
      <w:r>
        <w:rPr>
          <w:rFonts w:hint="eastAsia" w:ascii="仿宋" w:hAnsi="仿宋" w:eastAsia="仿宋"/>
          <w:sz w:val="30"/>
          <w:szCs w:val="30"/>
          <w:lang w:val="en-US" w:eastAsia="zh-CN"/>
        </w:rPr>
        <w:t>评定</w:t>
      </w:r>
      <w:r>
        <w:rPr>
          <w:rFonts w:hint="eastAsia" w:ascii="仿宋" w:hAnsi="仿宋" w:eastAsia="仿宋"/>
          <w:sz w:val="30"/>
          <w:szCs w:val="30"/>
        </w:rPr>
        <w:t>所依据的国家标准、技术规则、团体标准或</w:t>
      </w:r>
      <w:r>
        <w:rPr>
          <w:rFonts w:hint="eastAsia" w:ascii="仿宋" w:hAnsi="仿宋" w:eastAsia="仿宋"/>
          <w:sz w:val="30"/>
          <w:szCs w:val="30"/>
          <w:lang w:val="en-US" w:eastAsia="zh-CN"/>
        </w:rPr>
        <w:t>行业</w:t>
      </w:r>
      <w:r>
        <w:rPr>
          <w:rFonts w:hint="eastAsia" w:ascii="仿宋" w:hAnsi="仿宋" w:eastAsia="仿宋"/>
          <w:sz w:val="30"/>
          <w:szCs w:val="30"/>
        </w:rPr>
        <w:t>确认</w:t>
      </w:r>
      <w:r>
        <w:rPr>
          <w:rFonts w:hint="eastAsia" w:ascii="仿宋" w:hAnsi="仿宋" w:eastAsia="仿宋"/>
          <w:sz w:val="30"/>
          <w:szCs w:val="30"/>
          <w:lang w:val="en-US" w:eastAsia="zh-CN"/>
        </w:rPr>
        <w:t>评定管理</w:t>
      </w:r>
      <w:r>
        <w:rPr>
          <w:rFonts w:hint="eastAsia" w:ascii="仿宋" w:hAnsi="仿宋" w:eastAsia="仿宋"/>
          <w:sz w:val="30"/>
          <w:szCs w:val="30"/>
        </w:rPr>
        <w:t>办法、</w:t>
      </w:r>
      <w:r>
        <w:rPr>
          <w:rFonts w:hint="eastAsia" w:ascii="仿宋" w:hAnsi="仿宋" w:eastAsia="仿宋"/>
          <w:sz w:val="30"/>
          <w:szCs w:val="30"/>
          <w:lang w:val="en-US" w:eastAsia="zh-CN"/>
        </w:rPr>
        <w:t>评定</w:t>
      </w:r>
      <w:r>
        <w:rPr>
          <w:rFonts w:hint="eastAsia" w:ascii="仿宋" w:hAnsi="仿宋" w:eastAsia="仿宋"/>
          <w:sz w:val="30"/>
          <w:szCs w:val="30"/>
        </w:rPr>
        <w:t>细则发生了变化；</w:t>
      </w:r>
    </w:p>
    <w:p>
      <w:pPr>
        <w:ind w:firstLine="600" w:firstLineChars="200"/>
        <w:rPr>
          <w:rFonts w:ascii="仿宋" w:hAnsi="仿宋" w:eastAsia="仿宋"/>
          <w:sz w:val="30"/>
          <w:szCs w:val="30"/>
        </w:rPr>
      </w:pPr>
      <w:r>
        <w:rPr>
          <w:rFonts w:hint="eastAsia" w:ascii="仿宋" w:hAnsi="仿宋" w:eastAsia="仿宋"/>
          <w:sz w:val="30"/>
          <w:szCs w:val="30"/>
        </w:rPr>
        <w:t>（三）</w:t>
      </w:r>
      <w:r>
        <w:rPr>
          <w:rFonts w:hint="eastAsia" w:ascii="仿宋" w:hAnsi="仿宋" w:eastAsia="仿宋"/>
          <w:sz w:val="30"/>
          <w:szCs w:val="30"/>
          <w:lang w:val="en-US" w:eastAsia="zh-CN"/>
        </w:rPr>
        <w:t>行业确认</w:t>
      </w:r>
      <w:r>
        <w:rPr>
          <w:rFonts w:hint="eastAsia" w:ascii="仿宋" w:hAnsi="仿宋" w:eastAsia="仿宋"/>
          <w:sz w:val="30"/>
          <w:szCs w:val="30"/>
        </w:rPr>
        <w:t>证书逾期</w:t>
      </w:r>
      <w:r>
        <w:rPr>
          <w:rFonts w:hint="eastAsia" w:ascii="仿宋" w:hAnsi="仿宋" w:eastAsia="仿宋"/>
          <w:sz w:val="30"/>
          <w:szCs w:val="30"/>
          <w:lang w:val="en-US" w:eastAsia="zh-CN"/>
        </w:rPr>
        <w:t>的</w:t>
      </w:r>
      <w:r>
        <w:rPr>
          <w:rFonts w:hint="eastAsia" w:ascii="仿宋" w:hAnsi="仿宋" w:eastAsia="仿宋"/>
          <w:sz w:val="30"/>
          <w:szCs w:val="30"/>
        </w:rPr>
        <w:t>。</w:t>
      </w:r>
    </w:p>
    <w:p>
      <w:pPr>
        <w:ind w:firstLine="750" w:firstLineChars="250"/>
        <w:rPr>
          <w:rFonts w:ascii="仿宋" w:hAnsi="仿宋" w:eastAsia="仿宋"/>
          <w:sz w:val="30"/>
          <w:szCs w:val="30"/>
        </w:rPr>
      </w:pPr>
      <w:r>
        <w:rPr>
          <w:rFonts w:hint="eastAsia" w:ascii="仿宋" w:hAnsi="仿宋" w:eastAsia="仿宋"/>
          <w:sz w:val="30"/>
          <w:szCs w:val="30"/>
        </w:rPr>
        <w:t>第十</w:t>
      </w:r>
      <w:r>
        <w:rPr>
          <w:rFonts w:hint="eastAsia" w:ascii="仿宋" w:hAnsi="仿宋" w:eastAsia="仿宋"/>
          <w:sz w:val="30"/>
          <w:szCs w:val="30"/>
          <w:lang w:val="en-US" w:eastAsia="zh-CN"/>
        </w:rPr>
        <w:t>一</w:t>
      </w:r>
      <w:r>
        <w:rPr>
          <w:rFonts w:hint="eastAsia" w:ascii="仿宋" w:hAnsi="仿宋" w:eastAsia="仿宋"/>
          <w:sz w:val="30"/>
          <w:szCs w:val="30"/>
        </w:rPr>
        <w:t>条 发生下列情况时，省协会将注销（暂停）持证企业的</w:t>
      </w:r>
      <w:r>
        <w:rPr>
          <w:rFonts w:hint="eastAsia" w:ascii="仿宋" w:hAnsi="仿宋" w:eastAsia="仿宋"/>
          <w:sz w:val="30"/>
          <w:szCs w:val="30"/>
          <w:lang w:val="en-US" w:eastAsia="zh-CN"/>
        </w:rPr>
        <w:t>行业确认</w:t>
      </w:r>
      <w:r>
        <w:rPr>
          <w:rFonts w:hint="eastAsia" w:ascii="仿宋" w:hAnsi="仿宋" w:eastAsia="仿宋"/>
          <w:sz w:val="30"/>
          <w:szCs w:val="30"/>
        </w:rPr>
        <w:t>证书：</w:t>
      </w:r>
    </w:p>
    <w:p>
      <w:pPr>
        <w:ind w:firstLine="150" w:firstLineChars="50"/>
        <w:rPr>
          <w:rFonts w:ascii="仿宋" w:hAnsi="仿宋" w:eastAsia="仿宋"/>
          <w:sz w:val="30"/>
          <w:szCs w:val="30"/>
        </w:rPr>
      </w:pPr>
      <w:r>
        <w:rPr>
          <w:rFonts w:hint="eastAsia" w:ascii="仿宋" w:hAnsi="仿宋" w:eastAsia="仿宋"/>
          <w:sz w:val="30"/>
          <w:szCs w:val="30"/>
        </w:rPr>
        <w:t>　　(一)省协会对</w:t>
      </w:r>
      <w:r>
        <w:rPr>
          <w:rFonts w:hint="eastAsia" w:ascii="仿宋" w:hAnsi="仿宋" w:eastAsia="仿宋"/>
          <w:sz w:val="30"/>
          <w:szCs w:val="30"/>
          <w:lang w:val="en-US" w:eastAsia="zh-CN"/>
        </w:rPr>
        <w:t>企业</w:t>
      </w:r>
      <w:r>
        <w:rPr>
          <w:rFonts w:hint="eastAsia" w:ascii="仿宋" w:hAnsi="仿宋" w:eastAsia="仿宋"/>
          <w:sz w:val="30"/>
          <w:szCs w:val="30"/>
        </w:rPr>
        <w:t>的产品进行飞行检查出现严重质量问题的；</w:t>
      </w:r>
    </w:p>
    <w:p>
      <w:pPr>
        <w:ind w:firstLine="750" w:firstLineChars="250"/>
        <w:rPr>
          <w:rFonts w:ascii="仿宋" w:hAnsi="仿宋" w:eastAsia="仿宋"/>
          <w:sz w:val="30"/>
          <w:szCs w:val="30"/>
        </w:rPr>
      </w:pPr>
      <w:r>
        <w:rPr>
          <w:rFonts w:hint="eastAsia" w:ascii="仿宋" w:hAnsi="仿宋" w:eastAsia="仿宋"/>
          <w:sz w:val="30"/>
          <w:szCs w:val="30"/>
        </w:rPr>
        <w:t>（二）企业出现严重违反行业自律公约行为的；</w:t>
      </w:r>
    </w:p>
    <w:p>
      <w:pPr>
        <w:ind w:firstLine="750" w:firstLineChars="250"/>
        <w:rPr>
          <w:rFonts w:ascii="仿宋" w:hAnsi="仿宋" w:eastAsia="仿宋"/>
          <w:sz w:val="30"/>
          <w:szCs w:val="30"/>
        </w:rPr>
      </w:pPr>
      <w:r>
        <w:rPr>
          <w:rFonts w:hint="eastAsia" w:ascii="仿宋" w:hAnsi="仿宋" w:eastAsia="仿宋"/>
          <w:sz w:val="30"/>
          <w:szCs w:val="30"/>
        </w:rPr>
        <w:t>（三）持证企业由于产品质量的问题，造成安全事故并负有主要责任的；</w:t>
      </w:r>
    </w:p>
    <w:p>
      <w:pPr>
        <w:ind w:firstLine="750" w:firstLineChars="250"/>
        <w:rPr>
          <w:rFonts w:ascii="仿宋" w:hAnsi="仿宋" w:eastAsia="仿宋"/>
          <w:sz w:val="30"/>
          <w:szCs w:val="30"/>
        </w:rPr>
      </w:pPr>
      <w:r>
        <w:rPr>
          <w:rFonts w:hint="eastAsia" w:ascii="仿宋" w:hAnsi="仿宋" w:eastAsia="仿宋"/>
          <w:sz w:val="30"/>
          <w:szCs w:val="30"/>
        </w:rPr>
        <w:t>（四）不接受、不配合飞行检查的；</w:t>
      </w:r>
    </w:p>
    <w:p>
      <w:pPr>
        <w:ind w:firstLine="150" w:firstLineChars="50"/>
        <w:rPr>
          <w:rFonts w:ascii="仿宋" w:hAnsi="仿宋" w:eastAsia="仿宋"/>
          <w:sz w:val="30"/>
          <w:szCs w:val="30"/>
        </w:rPr>
      </w:pPr>
      <w:r>
        <w:rPr>
          <w:rFonts w:hint="eastAsia" w:ascii="仿宋" w:hAnsi="仿宋" w:eastAsia="仿宋"/>
          <w:sz w:val="30"/>
          <w:szCs w:val="30"/>
        </w:rPr>
        <w:t>　  （五）以欺骗、伪造、变造、冒用、租借、买卖和转让等不正当手段</w:t>
      </w:r>
      <w:r>
        <w:rPr>
          <w:rFonts w:hint="eastAsia" w:ascii="仿宋" w:hAnsi="仿宋" w:eastAsia="仿宋"/>
          <w:sz w:val="30"/>
          <w:szCs w:val="30"/>
          <w:lang w:val="en-US" w:eastAsia="zh-CN"/>
        </w:rPr>
        <w:t>通过评定的</w:t>
      </w:r>
      <w:r>
        <w:rPr>
          <w:rFonts w:hint="eastAsia" w:ascii="仿宋" w:hAnsi="仿宋" w:eastAsia="仿宋"/>
          <w:sz w:val="30"/>
          <w:szCs w:val="30"/>
        </w:rPr>
        <w:t>。</w:t>
      </w:r>
    </w:p>
    <w:p>
      <w:pPr>
        <w:ind w:firstLine="750" w:firstLineChars="250"/>
        <w:rPr>
          <w:rFonts w:ascii="仿宋" w:hAnsi="仿宋" w:eastAsia="仿宋"/>
          <w:sz w:val="30"/>
          <w:szCs w:val="30"/>
        </w:rPr>
      </w:pPr>
      <w:r>
        <w:rPr>
          <w:rFonts w:hint="eastAsia" w:ascii="仿宋" w:hAnsi="仿宋" w:eastAsia="仿宋"/>
          <w:sz w:val="30"/>
          <w:szCs w:val="30"/>
        </w:rPr>
        <w:t>第十</w:t>
      </w:r>
      <w:r>
        <w:rPr>
          <w:rFonts w:hint="eastAsia" w:ascii="仿宋" w:hAnsi="仿宋" w:eastAsia="仿宋"/>
          <w:sz w:val="30"/>
          <w:szCs w:val="30"/>
          <w:lang w:val="en-US" w:eastAsia="zh-CN"/>
        </w:rPr>
        <w:t>二</w:t>
      </w:r>
      <w:r>
        <w:rPr>
          <w:rFonts w:hint="eastAsia" w:ascii="仿宋" w:hAnsi="仿宋" w:eastAsia="仿宋"/>
          <w:sz w:val="30"/>
          <w:szCs w:val="30"/>
        </w:rPr>
        <w:t>条  省协会及时发布通过</w:t>
      </w:r>
      <w:r>
        <w:rPr>
          <w:rFonts w:hint="eastAsia" w:ascii="仿宋" w:hAnsi="仿宋" w:eastAsia="仿宋"/>
          <w:sz w:val="30"/>
          <w:szCs w:val="30"/>
          <w:lang w:val="en-US" w:eastAsia="zh-CN"/>
        </w:rPr>
        <w:t>行业</w:t>
      </w:r>
      <w:r>
        <w:rPr>
          <w:rFonts w:hint="eastAsia" w:ascii="仿宋" w:hAnsi="仿宋" w:eastAsia="仿宋"/>
          <w:sz w:val="30"/>
          <w:szCs w:val="30"/>
        </w:rPr>
        <w:t>确认</w:t>
      </w:r>
      <w:r>
        <w:rPr>
          <w:rFonts w:hint="eastAsia" w:ascii="仿宋" w:hAnsi="仿宋" w:eastAsia="仿宋"/>
          <w:sz w:val="30"/>
          <w:szCs w:val="30"/>
          <w:lang w:val="en-US" w:eastAsia="zh-CN"/>
        </w:rPr>
        <w:t>评定</w:t>
      </w:r>
      <w:r>
        <w:rPr>
          <w:rFonts w:hint="eastAsia" w:ascii="仿宋" w:hAnsi="仿宋" w:eastAsia="仿宋"/>
          <w:sz w:val="30"/>
          <w:szCs w:val="30"/>
        </w:rPr>
        <w:t>企业的产品目录</w:t>
      </w:r>
      <w:r>
        <w:rPr>
          <w:rFonts w:hint="eastAsia" w:ascii="仿宋" w:hAnsi="仿宋" w:eastAsia="仿宋"/>
          <w:sz w:val="30"/>
          <w:szCs w:val="30"/>
          <w:lang w:eastAsia="zh-CN"/>
        </w:rPr>
        <w:t>。</w:t>
      </w:r>
      <w:r>
        <w:rPr>
          <w:rFonts w:ascii="仿宋" w:hAnsi="仿宋" w:eastAsia="仿宋"/>
          <w:sz w:val="30"/>
          <w:szCs w:val="30"/>
        </w:rPr>
        <w:t xml:space="preserve"> </w:t>
      </w:r>
    </w:p>
    <w:p>
      <w:pPr>
        <w:ind w:firstLine="750" w:firstLineChars="250"/>
        <w:rPr>
          <w:rFonts w:hint="eastAsia" w:ascii="仿宋" w:hAnsi="仿宋" w:eastAsia="仿宋"/>
          <w:sz w:val="30"/>
          <w:szCs w:val="30"/>
        </w:rPr>
      </w:pPr>
      <w:r>
        <w:rPr>
          <w:rFonts w:hint="eastAsia" w:ascii="仿宋" w:hAnsi="仿宋" w:eastAsia="仿宋"/>
          <w:sz w:val="30"/>
          <w:szCs w:val="30"/>
        </w:rPr>
        <w:t>第十</w:t>
      </w:r>
      <w:r>
        <w:rPr>
          <w:rFonts w:hint="eastAsia" w:ascii="仿宋" w:hAnsi="仿宋" w:eastAsia="仿宋"/>
          <w:sz w:val="30"/>
          <w:szCs w:val="30"/>
          <w:lang w:val="en-US" w:eastAsia="zh-CN"/>
        </w:rPr>
        <w:t>三</w:t>
      </w:r>
      <w:r>
        <w:rPr>
          <w:rFonts w:hint="eastAsia" w:ascii="仿宋" w:hAnsi="仿宋" w:eastAsia="仿宋"/>
          <w:sz w:val="30"/>
          <w:szCs w:val="30"/>
        </w:rPr>
        <w:t>条  省协会根据行业发展要求，研究制定建筑施工安全防护用具及机械设备行业自律公约，</w:t>
      </w:r>
      <w:r>
        <w:rPr>
          <w:rFonts w:ascii="仿宋" w:hAnsi="仿宋" w:eastAsia="仿宋" w:cs="Arial"/>
          <w:color w:val="333333"/>
          <w:sz w:val="30"/>
          <w:szCs w:val="30"/>
          <w:shd w:val="clear" w:color="auto" w:fill="FFFFFF"/>
        </w:rPr>
        <w:t>规范会员企业生产和经营行为</w:t>
      </w:r>
      <w:r>
        <w:rPr>
          <w:rFonts w:hint="eastAsia" w:ascii="仿宋" w:hAnsi="仿宋" w:eastAsia="仿宋" w:cs="Arial"/>
          <w:color w:val="333333"/>
          <w:sz w:val="30"/>
          <w:szCs w:val="30"/>
          <w:shd w:val="clear" w:color="auto" w:fill="FFFFFF"/>
        </w:rPr>
        <w:t>,</w:t>
      </w:r>
      <w:r>
        <w:rPr>
          <w:rFonts w:hint="eastAsia" w:ascii="仿宋" w:hAnsi="仿宋" w:eastAsia="仿宋"/>
          <w:sz w:val="30"/>
          <w:szCs w:val="30"/>
        </w:rPr>
        <w:t>维护公平竞争的市场环境</w:t>
      </w:r>
      <w:r>
        <w:rPr>
          <w:rFonts w:hint="eastAsia" w:ascii="仿宋" w:hAnsi="仿宋" w:eastAsia="仿宋" w:cs="Arial"/>
          <w:color w:val="333333"/>
          <w:sz w:val="30"/>
          <w:szCs w:val="30"/>
          <w:shd w:val="clear" w:color="auto" w:fill="FFFFFF"/>
        </w:rPr>
        <w:t>。</w:t>
      </w:r>
      <w:r>
        <w:rPr>
          <w:rFonts w:hint="eastAsia" w:ascii="仿宋" w:hAnsi="仿宋" w:eastAsia="仿宋"/>
          <w:sz w:val="30"/>
          <w:szCs w:val="30"/>
        </w:rPr>
        <w:t>会员企业必须严格遵守行业自律公约。</w:t>
      </w:r>
    </w:p>
    <w:p>
      <w:pPr>
        <w:ind w:firstLine="750" w:firstLineChars="250"/>
        <w:rPr>
          <w:rFonts w:ascii="仿宋" w:hAnsi="仿宋" w:eastAsia="仿宋"/>
          <w:sz w:val="30"/>
          <w:szCs w:val="30"/>
        </w:rPr>
      </w:pPr>
      <w:r>
        <w:rPr>
          <w:rFonts w:hint="eastAsia" w:ascii="仿宋" w:hAnsi="仿宋" w:eastAsia="仿宋"/>
          <w:sz w:val="30"/>
          <w:szCs w:val="30"/>
          <w:lang w:val="en-US" w:eastAsia="zh-CN"/>
        </w:rPr>
        <w:t>第十四条 协会</w:t>
      </w:r>
      <w:r>
        <w:rPr>
          <w:rFonts w:hint="eastAsia" w:ascii="仿宋" w:hAnsi="仿宋" w:eastAsia="仿宋"/>
          <w:sz w:val="30"/>
          <w:szCs w:val="30"/>
        </w:rPr>
        <w:t>逐步对通过</w:t>
      </w:r>
      <w:r>
        <w:rPr>
          <w:rFonts w:hint="eastAsia" w:ascii="仿宋" w:hAnsi="仿宋" w:eastAsia="仿宋"/>
          <w:sz w:val="30"/>
          <w:szCs w:val="30"/>
          <w:lang w:val="en-US" w:eastAsia="zh-CN"/>
        </w:rPr>
        <w:t>行业</w:t>
      </w:r>
      <w:r>
        <w:rPr>
          <w:rFonts w:hint="eastAsia" w:ascii="仿宋" w:hAnsi="仿宋" w:eastAsia="仿宋"/>
          <w:sz w:val="30"/>
          <w:szCs w:val="30"/>
        </w:rPr>
        <w:t>确认</w:t>
      </w:r>
      <w:r>
        <w:rPr>
          <w:rFonts w:hint="eastAsia" w:ascii="仿宋" w:hAnsi="仿宋" w:eastAsia="仿宋"/>
          <w:sz w:val="30"/>
          <w:szCs w:val="30"/>
          <w:lang w:val="en-US" w:eastAsia="zh-CN"/>
        </w:rPr>
        <w:t>评定</w:t>
      </w:r>
      <w:r>
        <w:rPr>
          <w:rFonts w:hint="eastAsia" w:ascii="仿宋" w:hAnsi="仿宋" w:eastAsia="仿宋"/>
          <w:sz w:val="30"/>
          <w:szCs w:val="30"/>
        </w:rPr>
        <w:t>企业实行信用评价制度，内容涵盖产品质量、售后服务</w:t>
      </w:r>
      <w:r>
        <w:rPr>
          <w:rFonts w:hint="eastAsia" w:ascii="仿宋" w:hAnsi="仿宋" w:eastAsia="仿宋"/>
          <w:sz w:val="30"/>
          <w:szCs w:val="30"/>
          <w:lang w:eastAsia="zh-CN"/>
        </w:rPr>
        <w:t>、</w:t>
      </w:r>
      <w:r>
        <w:rPr>
          <w:rFonts w:hint="eastAsia" w:ascii="仿宋" w:hAnsi="仿宋" w:eastAsia="仿宋"/>
          <w:sz w:val="30"/>
          <w:szCs w:val="30"/>
        </w:rPr>
        <w:t>社会信用等，并向社会公布评价结果。</w:t>
      </w:r>
    </w:p>
    <w:p>
      <w:pPr>
        <w:ind w:firstLine="750" w:firstLineChars="250"/>
        <w:rPr>
          <w:rFonts w:ascii="仿宋" w:hAnsi="仿宋" w:eastAsia="仿宋"/>
          <w:sz w:val="30"/>
          <w:szCs w:val="30"/>
        </w:rPr>
      </w:pPr>
      <w:r>
        <w:rPr>
          <w:rFonts w:hint="eastAsia" w:ascii="仿宋" w:hAnsi="仿宋" w:eastAsia="仿宋"/>
          <w:sz w:val="30"/>
          <w:szCs w:val="30"/>
        </w:rPr>
        <w:t>第十</w:t>
      </w:r>
      <w:r>
        <w:rPr>
          <w:rFonts w:hint="eastAsia" w:ascii="仿宋" w:hAnsi="仿宋" w:eastAsia="仿宋"/>
          <w:sz w:val="30"/>
          <w:szCs w:val="30"/>
          <w:lang w:val="en-US" w:eastAsia="zh-CN"/>
        </w:rPr>
        <w:t>五</w:t>
      </w:r>
      <w:r>
        <w:rPr>
          <w:rFonts w:hint="eastAsia" w:ascii="仿宋" w:hAnsi="仿宋" w:eastAsia="仿宋"/>
          <w:sz w:val="30"/>
          <w:szCs w:val="30"/>
        </w:rPr>
        <w:t>条 对</w:t>
      </w:r>
      <w:r>
        <w:rPr>
          <w:rFonts w:hint="eastAsia" w:ascii="仿宋" w:hAnsi="仿宋" w:eastAsia="仿宋"/>
          <w:sz w:val="30"/>
          <w:szCs w:val="30"/>
          <w:lang w:val="en-US" w:eastAsia="zh-CN"/>
        </w:rPr>
        <w:t>品牌</w:t>
      </w:r>
      <w:r>
        <w:rPr>
          <w:rFonts w:hint="eastAsia" w:ascii="仿宋" w:hAnsi="仿宋" w:eastAsia="仿宋"/>
          <w:sz w:val="30"/>
          <w:szCs w:val="30"/>
        </w:rPr>
        <w:t>企业的</w:t>
      </w:r>
      <w:r>
        <w:rPr>
          <w:rFonts w:hint="eastAsia" w:ascii="仿宋" w:hAnsi="仿宋" w:eastAsia="仿宋"/>
          <w:sz w:val="30"/>
          <w:szCs w:val="30"/>
          <w:lang w:val="en-US" w:eastAsia="zh-CN"/>
        </w:rPr>
        <w:t>优质</w:t>
      </w:r>
      <w:r>
        <w:rPr>
          <w:rFonts w:hint="eastAsia" w:ascii="仿宋" w:hAnsi="仿宋" w:eastAsia="仿宋"/>
          <w:sz w:val="30"/>
          <w:szCs w:val="30"/>
        </w:rPr>
        <w:t>产品进行展览、交流、推广。</w:t>
      </w:r>
    </w:p>
    <w:p>
      <w:pPr>
        <w:ind w:firstLine="600" w:firstLineChars="200"/>
        <w:rPr>
          <w:rFonts w:ascii="仿宋" w:hAnsi="仿宋" w:eastAsia="仿宋"/>
          <w:sz w:val="30"/>
          <w:szCs w:val="30"/>
        </w:rPr>
      </w:pPr>
    </w:p>
    <w:p>
      <w:pPr>
        <w:jc w:val="center"/>
        <w:rPr>
          <w:rFonts w:ascii="仿宋" w:hAnsi="仿宋" w:eastAsia="仿宋"/>
          <w:sz w:val="30"/>
          <w:szCs w:val="30"/>
        </w:rPr>
      </w:pPr>
      <w:bookmarkStart w:id="0" w:name="_GoBack"/>
      <w:bookmarkEnd w:id="0"/>
      <w:r>
        <w:rPr>
          <w:rFonts w:hint="eastAsia" w:ascii="仿宋" w:hAnsi="仿宋" w:eastAsia="仿宋"/>
          <w:sz w:val="30"/>
          <w:szCs w:val="30"/>
        </w:rPr>
        <w:t>第四章 附则</w:t>
      </w:r>
    </w:p>
    <w:p>
      <w:pPr>
        <w:ind w:firstLine="600" w:firstLineChars="200"/>
        <w:rPr>
          <w:rFonts w:ascii="仿宋" w:hAnsi="仿宋" w:eastAsia="仿宋"/>
          <w:sz w:val="30"/>
          <w:szCs w:val="30"/>
        </w:rPr>
      </w:pPr>
      <w:r>
        <w:rPr>
          <w:rFonts w:hint="eastAsia" w:ascii="仿宋" w:hAnsi="仿宋" w:eastAsia="仿宋"/>
          <w:sz w:val="30"/>
          <w:szCs w:val="30"/>
        </w:rPr>
        <w:t>第十</w:t>
      </w:r>
      <w:r>
        <w:rPr>
          <w:rFonts w:hint="eastAsia" w:ascii="仿宋" w:hAnsi="仿宋" w:eastAsia="仿宋"/>
          <w:sz w:val="30"/>
          <w:szCs w:val="30"/>
          <w:lang w:val="en-US" w:eastAsia="zh-CN"/>
        </w:rPr>
        <w:t>六</w:t>
      </w:r>
      <w:r>
        <w:rPr>
          <w:rFonts w:hint="eastAsia" w:ascii="仿宋" w:hAnsi="仿宋" w:eastAsia="仿宋"/>
          <w:sz w:val="30"/>
          <w:szCs w:val="30"/>
        </w:rPr>
        <w:t>条 本办法由山东省建筑安全与设备管理协会负责解释。</w:t>
      </w:r>
    </w:p>
    <w:p>
      <w:pPr>
        <w:ind w:firstLine="600" w:firstLineChars="200"/>
        <w:rPr>
          <w:rFonts w:hint="default" w:ascii="仿宋" w:hAnsi="仿宋" w:eastAsia="仿宋" w:cs="仿宋"/>
          <w:sz w:val="30"/>
          <w:szCs w:val="30"/>
          <w:lang w:val="en-US" w:eastAsia="zh-CN"/>
        </w:rPr>
      </w:pPr>
      <w:r>
        <w:rPr>
          <w:rFonts w:hint="eastAsia" w:ascii="仿宋" w:hAnsi="仿宋" w:eastAsia="仿宋"/>
          <w:sz w:val="30"/>
          <w:szCs w:val="30"/>
        </w:rPr>
        <w:t>第十</w:t>
      </w:r>
      <w:r>
        <w:rPr>
          <w:rFonts w:hint="eastAsia" w:ascii="仿宋" w:hAnsi="仿宋" w:eastAsia="仿宋"/>
          <w:sz w:val="30"/>
          <w:szCs w:val="30"/>
          <w:lang w:val="en-US" w:eastAsia="zh-CN"/>
        </w:rPr>
        <w:t>七</w:t>
      </w:r>
      <w:r>
        <w:rPr>
          <w:rFonts w:hint="eastAsia" w:ascii="仿宋" w:hAnsi="仿宋" w:eastAsia="仿宋"/>
          <w:sz w:val="30"/>
          <w:szCs w:val="30"/>
        </w:rPr>
        <w:t>条 本办法</w:t>
      </w:r>
      <w:r>
        <w:rPr>
          <w:rFonts w:hint="eastAsia" w:ascii="仿宋" w:hAnsi="仿宋" w:eastAsia="仿宋"/>
          <w:sz w:val="30"/>
          <w:szCs w:val="30"/>
          <w:lang w:val="en-US" w:eastAsia="zh-CN"/>
        </w:rPr>
        <w:t>经会员代表大会审议通过，</w:t>
      </w:r>
      <w:r>
        <w:rPr>
          <w:rFonts w:hint="eastAsia" w:ascii="仿宋" w:hAnsi="仿宋" w:eastAsia="仿宋"/>
          <w:sz w:val="30"/>
          <w:szCs w:val="30"/>
        </w:rPr>
        <w:t>自发布之日起施行。</w:t>
      </w:r>
      <w:r>
        <w:rPr>
          <w:rFonts w:hint="eastAsia" w:ascii="仿宋" w:hAnsi="仿宋" w:eastAsia="仿宋" w:cs="仿宋"/>
          <w:sz w:val="30"/>
          <w:szCs w:val="30"/>
          <w:lang w:val="en-US" w:eastAsia="zh-CN"/>
        </w:rPr>
        <w:t>原《关于印发</w:t>
      </w:r>
      <w:r>
        <w:rPr>
          <w:rFonts w:ascii="微软雅黑" w:hAnsi="微软雅黑" w:eastAsia="微软雅黑" w:cs="微软雅黑"/>
          <w:i w:val="0"/>
          <w:iCs w:val="0"/>
          <w:caps w:val="0"/>
          <w:color w:val="121212"/>
          <w:spacing w:val="0"/>
          <w:sz w:val="27"/>
          <w:szCs w:val="27"/>
          <w:shd w:val="clear" w:fill="FFFFFF"/>
        </w:rPr>
        <w:t>〈</w:t>
      </w:r>
      <w:r>
        <w:rPr>
          <w:rFonts w:hint="eastAsia" w:ascii="仿宋" w:hAnsi="仿宋" w:eastAsia="仿宋" w:cs="仿宋"/>
          <w:sz w:val="30"/>
          <w:szCs w:val="30"/>
          <w:lang w:val="en-US" w:eastAsia="zh-CN"/>
        </w:rPr>
        <w:t>山</w:t>
      </w:r>
      <w:r>
        <w:rPr>
          <w:rFonts w:hint="eastAsia" w:ascii="仿宋" w:hAnsi="仿宋" w:eastAsia="仿宋" w:cs="仿宋"/>
          <w:sz w:val="30"/>
          <w:szCs w:val="30"/>
        </w:rPr>
        <w:t>东省建筑安全与设备管理协会建筑施工安全防护用具及机械设备行业确认管理办法</w:t>
      </w:r>
      <w:r>
        <w:rPr>
          <w:rFonts w:ascii="微软雅黑" w:hAnsi="微软雅黑" w:eastAsia="微软雅黑" w:cs="微软雅黑"/>
          <w:i w:val="0"/>
          <w:iCs w:val="0"/>
          <w:caps w:val="0"/>
          <w:color w:val="121212"/>
          <w:spacing w:val="0"/>
          <w:sz w:val="27"/>
          <w:szCs w:val="27"/>
          <w:shd w:val="clear" w:fill="FFFFFF"/>
        </w:rPr>
        <w:t>〉</w:t>
      </w:r>
      <w:r>
        <w:rPr>
          <w:rFonts w:hint="eastAsia" w:ascii="仿宋" w:hAnsi="仿宋" w:eastAsia="仿宋" w:cs="仿宋"/>
          <w:sz w:val="30"/>
          <w:szCs w:val="30"/>
          <w:lang w:val="en-US" w:eastAsia="zh-CN"/>
        </w:rPr>
        <w:t>等相关文件的通知》（鲁建安协字[2020]33号文）废止。</w:t>
      </w:r>
    </w:p>
    <w:p>
      <w:pPr>
        <w:widowControl/>
        <w:ind w:firstLine="600" w:firstLineChars="200"/>
        <w:rPr>
          <w:rFonts w:ascii="仿宋" w:hAnsi="仿宋" w:eastAsia="仿宋"/>
          <w:color w:val="000000"/>
          <w:kern w:val="0"/>
          <w:sz w:val="30"/>
          <w:szCs w:val="30"/>
        </w:rPr>
      </w:pPr>
    </w:p>
    <w:p>
      <w:pPr>
        <w:widowControl/>
        <w:ind w:firstLine="630"/>
        <w:jc w:val="center"/>
        <w:rPr>
          <w:rFonts w:ascii="仿宋" w:hAnsi="仿宋" w:eastAsia="仿宋"/>
          <w:color w:val="000000"/>
          <w:kern w:val="0"/>
          <w:sz w:val="30"/>
          <w:szCs w:val="30"/>
        </w:rPr>
      </w:pPr>
    </w:p>
    <w:p>
      <w:pPr>
        <w:widowControl/>
        <w:ind w:firstLine="630"/>
        <w:jc w:val="center"/>
        <w:rPr>
          <w:rFonts w:ascii="仿宋" w:hAnsi="仿宋" w:eastAsia="仿宋"/>
          <w:color w:val="000000"/>
          <w:kern w:val="0"/>
          <w:sz w:val="30"/>
          <w:szCs w:val="30"/>
        </w:rPr>
      </w:pPr>
    </w:p>
    <w:p>
      <w:pPr>
        <w:widowControl/>
        <w:ind w:firstLine="630"/>
        <w:jc w:val="center"/>
        <w:rPr>
          <w:rFonts w:ascii="仿宋" w:hAnsi="仿宋" w:eastAsia="仿宋"/>
          <w:color w:val="000000"/>
          <w:kern w:val="0"/>
          <w:sz w:val="30"/>
          <w:szCs w:val="30"/>
        </w:rPr>
      </w:pPr>
    </w:p>
    <w:p>
      <w:pPr>
        <w:widowControl/>
        <w:ind w:firstLine="630"/>
        <w:jc w:val="center"/>
        <w:rPr>
          <w:rFonts w:ascii="仿宋" w:hAnsi="仿宋" w:eastAsia="仿宋"/>
          <w:color w:val="000000"/>
          <w:kern w:val="0"/>
          <w:sz w:val="30"/>
          <w:szCs w:val="30"/>
        </w:rPr>
      </w:pPr>
    </w:p>
    <w:p>
      <w:pPr>
        <w:widowControl/>
        <w:ind w:firstLine="630"/>
        <w:jc w:val="center"/>
        <w:rPr>
          <w:rFonts w:ascii="仿宋" w:hAnsi="仿宋" w:eastAsia="仿宋"/>
          <w:color w:val="000000"/>
          <w:kern w:val="0"/>
          <w:sz w:val="30"/>
          <w:szCs w:val="30"/>
        </w:rPr>
      </w:pPr>
      <w:r>
        <w:rPr>
          <w:rFonts w:hint="eastAsia" w:ascii="仿宋" w:hAnsi="仿宋" w:eastAsia="仿宋"/>
          <w:color w:val="000000"/>
          <w:kern w:val="0"/>
          <w:sz w:val="30"/>
          <w:szCs w:val="30"/>
        </w:rPr>
        <w:t xml:space="preserve">      </w:t>
      </w:r>
    </w:p>
    <w:p>
      <w:pPr>
        <w:jc w:val="center"/>
        <w:rPr>
          <w:rFonts w:ascii="仿宋" w:hAnsi="仿宋" w:eastAsia="仿宋"/>
          <w:b/>
          <w:sz w:val="30"/>
          <w:szCs w:val="30"/>
        </w:rPr>
      </w:pPr>
    </w:p>
    <w:p>
      <w:pPr>
        <w:rPr>
          <w:rFonts w:ascii="仿宋" w:hAnsi="仿宋" w:eastAsia="仿宋"/>
          <w:sz w:val="30"/>
          <w:szCs w:val="30"/>
        </w:rPr>
      </w:pPr>
    </w:p>
    <w:p>
      <w:pPr>
        <w:rPr>
          <w:rFonts w:ascii="仿宋" w:hAnsi="仿宋" w:eastAsia="仿宋"/>
          <w:sz w:val="30"/>
          <w:szCs w:val="30"/>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ZDgyMDZjZDgxNmFhNzNhNmZiNDMxNThlOWVkMDMifQ=="/>
  </w:docVars>
  <w:rsids>
    <w:rsidRoot w:val="00E95E22"/>
    <w:rsid w:val="00033E6D"/>
    <w:rsid w:val="00070C1F"/>
    <w:rsid w:val="00071473"/>
    <w:rsid w:val="000E261D"/>
    <w:rsid w:val="0017421A"/>
    <w:rsid w:val="001D3926"/>
    <w:rsid w:val="003A7FF3"/>
    <w:rsid w:val="00430FA6"/>
    <w:rsid w:val="004425B4"/>
    <w:rsid w:val="00507B3E"/>
    <w:rsid w:val="005C0F6E"/>
    <w:rsid w:val="00627AF4"/>
    <w:rsid w:val="00A81714"/>
    <w:rsid w:val="00BA4F5E"/>
    <w:rsid w:val="00BF3ECD"/>
    <w:rsid w:val="00CD2DF6"/>
    <w:rsid w:val="00D6339E"/>
    <w:rsid w:val="00E95E22"/>
    <w:rsid w:val="00EE0271"/>
    <w:rsid w:val="00EE730B"/>
    <w:rsid w:val="00F37AE9"/>
    <w:rsid w:val="00F8253C"/>
    <w:rsid w:val="02D70E12"/>
    <w:rsid w:val="04174DF8"/>
    <w:rsid w:val="0872486D"/>
    <w:rsid w:val="08DE756A"/>
    <w:rsid w:val="0A6C6469"/>
    <w:rsid w:val="0BE73C4B"/>
    <w:rsid w:val="14A071D3"/>
    <w:rsid w:val="19792F75"/>
    <w:rsid w:val="19FC5E8D"/>
    <w:rsid w:val="32BF537C"/>
    <w:rsid w:val="33351BE0"/>
    <w:rsid w:val="372B5D0B"/>
    <w:rsid w:val="3AFD5745"/>
    <w:rsid w:val="3F4F2A06"/>
    <w:rsid w:val="414918C0"/>
    <w:rsid w:val="41510972"/>
    <w:rsid w:val="4D2E4A40"/>
    <w:rsid w:val="4E7031DA"/>
    <w:rsid w:val="563B1251"/>
    <w:rsid w:val="65730158"/>
    <w:rsid w:val="67A42E8A"/>
    <w:rsid w:val="6FCD04A4"/>
    <w:rsid w:val="74071DE4"/>
    <w:rsid w:val="76484ADF"/>
    <w:rsid w:val="7ACD1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1718</Words>
  <Characters>1731</Characters>
  <Lines>15</Lines>
  <Paragraphs>4</Paragraphs>
  <TotalTime>56</TotalTime>
  <ScaleCrop>false</ScaleCrop>
  <LinksUpToDate>false</LinksUpToDate>
  <CharactersWithSpaces>1947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2020-11-24T02:04:00Z</dcterms:created>
  <dc:creator>Lenovo</dc:creator>
  <cp:lastModifiedBy>赵德红</cp:lastModifiedBy>
  <dcterms:modified xsi:type="dcterms:W3CDTF">2022-10-31T02:08:07Z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F33A652BD50345A69D552C4BBB28FCB0</vt:lpwstr>
  </property>
</Properties>
</file>