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D5FECB">
      <w:pPr>
        <w:widowControl/>
        <w:spacing w:line="560" w:lineRule="exact"/>
        <w:jc w:val="left"/>
        <w:rPr>
          <w:rFonts w:hint="eastAsia" w:ascii="仿宋" w:hAnsi="仿宋" w:eastAsia="仿宋" w:cs="黑体"/>
          <w:sz w:val="32"/>
        </w:rPr>
      </w:pPr>
      <w:r>
        <w:rPr>
          <w:rFonts w:hint="eastAsia" w:ascii="仿宋" w:hAnsi="仿宋" w:eastAsia="仿宋" w:cs="黑体"/>
          <w:sz w:val="32"/>
        </w:rPr>
        <w:t>附件1</w:t>
      </w:r>
    </w:p>
    <w:p w14:paraId="6171DD44">
      <w:pPr>
        <w:widowControl/>
        <w:spacing w:line="560" w:lineRule="exact"/>
        <w:jc w:val="left"/>
        <w:rPr>
          <w:rFonts w:hint="eastAsia" w:ascii="仿宋" w:hAnsi="仿宋" w:eastAsia="仿宋" w:cs="黑体"/>
          <w:sz w:val="32"/>
        </w:rPr>
      </w:pPr>
    </w:p>
    <w:p w14:paraId="42595E43">
      <w:pPr>
        <w:widowControl/>
        <w:spacing w:line="560" w:lineRule="exact"/>
        <w:jc w:val="center"/>
        <w:rPr>
          <w:rFonts w:hint="eastAsia" w:cs="Arial" w:asciiTheme="majorEastAsia" w:hAnsiTheme="majorEastAsia" w:eastAsiaTheme="majorEastAsia"/>
          <w:b/>
          <w:bCs/>
          <w:kern w:val="0"/>
          <w:sz w:val="36"/>
          <w:szCs w:val="36"/>
          <w:shd w:val="clear" w:color="auto" w:fill="FFFFFF"/>
        </w:rPr>
      </w:pPr>
      <w:r>
        <w:rPr>
          <w:rFonts w:hint="eastAsia" w:cs="Arial" w:asciiTheme="majorEastAsia" w:hAnsiTheme="majorEastAsia" w:eastAsiaTheme="majorEastAsia"/>
          <w:b/>
          <w:bCs/>
          <w:kern w:val="0"/>
          <w:sz w:val="36"/>
          <w:szCs w:val="36"/>
          <w:shd w:val="clear" w:color="auto" w:fill="FFFFFF"/>
          <w:lang w:val="en-US" w:eastAsia="zh-CN"/>
        </w:rPr>
        <w:t>2024年</w:t>
      </w:r>
      <w:r>
        <w:rPr>
          <w:rFonts w:hint="eastAsia" w:cs="Arial" w:asciiTheme="majorEastAsia" w:hAnsiTheme="majorEastAsia" w:eastAsiaTheme="majorEastAsia"/>
          <w:b/>
          <w:bCs/>
          <w:kern w:val="0"/>
          <w:sz w:val="36"/>
          <w:szCs w:val="36"/>
          <w:shd w:val="clear" w:color="auto" w:fill="FFFFFF"/>
        </w:rPr>
        <w:t>建筑施工企业安全生产“五赛一创”劳动竞赛</w:t>
      </w:r>
    </w:p>
    <w:p w14:paraId="0707B7D1">
      <w:pPr>
        <w:widowControl/>
        <w:spacing w:line="560" w:lineRule="exact"/>
        <w:jc w:val="center"/>
        <w:rPr>
          <w:rFonts w:hint="eastAsia" w:cs="黑体" w:asciiTheme="majorEastAsia" w:hAnsiTheme="majorEastAsia" w:eastAsiaTheme="majorEastAsia"/>
          <w:b/>
          <w:bCs/>
          <w:sz w:val="36"/>
          <w:szCs w:val="36"/>
        </w:rPr>
      </w:pPr>
      <w:r>
        <w:rPr>
          <w:rFonts w:hint="eastAsia" w:cs="黑体" w:asciiTheme="majorEastAsia" w:hAnsiTheme="majorEastAsia" w:eastAsiaTheme="majorEastAsia"/>
          <w:b/>
          <w:bCs/>
          <w:sz w:val="36"/>
          <w:szCs w:val="36"/>
          <w:shd w:val="clear" w:color="auto" w:fill="FFFFFF"/>
        </w:rPr>
        <w:t>省级决赛</w:t>
      </w:r>
      <w:r>
        <w:rPr>
          <w:rFonts w:hint="eastAsia" w:cs="黑体" w:asciiTheme="majorEastAsia" w:hAnsiTheme="majorEastAsia" w:eastAsiaTheme="majorEastAsia"/>
          <w:b/>
          <w:bCs/>
          <w:sz w:val="36"/>
          <w:szCs w:val="36"/>
        </w:rPr>
        <w:t>名额分配表</w:t>
      </w:r>
    </w:p>
    <w:p w14:paraId="2CBD187F">
      <w:pPr>
        <w:widowControl/>
        <w:spacing w:line="560" w:lineRule="exact"/>
        <w:jc w:val="center"/>
        <w:rPr>
          <w:rFonts w:hint="eastAsia" w:cs="黑体" w:asciiTheme="majorEastAsia" w:hAnsiTheme="majorEastAsia" w:eastAsiaTheme="majorEastAsia"/>
          <w:sz w:val="36"/>
          <w:szCs w:val="36"/>
        </w:rPr>
      </w:pPr>
    </w:p>
    <w:tbl>
      <w:tblPr>
        <w:tblStyle w:val="10"/>
        <w:tblW w:w="8331" w:type="dxa"/>
        <w:tblInd w:w="0" w:type="dxa"/>
        <w:tblLayout w:type="fixed"/>
        <w:tblCellMar>
          <w:top w:w="15" w:type="dxa"/>
          <w:left w:w="15" w:type="dxa"/>
          <w:bottom w:w="15" w:type="dxa"/>
          <w:right w:w="15" w:type="dxa"/>
        </w:tblCellMar>
      </w:tblPr>
      <w:tblGrid>
        <w:gridCol w:w="771"/>
        <w:gridCol w:w="1337"/>
        <w:gridCol w:w="1374"/>
        <w:gridCol w:w="1563"/>
        <w:gridCol w:w="1643"/>
        <w:gridCol w:w="1643"/>
      </w:tblGrid>
      <w:tr w14:paraId="4DE01BB5">
        <w:tblPrEx>
          <w:tblCellMar>
            <w:top w:w="15" w:type="dxa"/>
            <w:left w:w="15" w:type="dxa"/>
            <w:bottom w:w="15" w:type="dxa"/>
            <w:right w:w="15" w:type="dxa"/>
          </w:tblCellMar>
        </w:tblPrEx>
        <w:trPr>
          <w:trHeight w:val="511"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1F5B7B47">
            <w:pPr>
              <w:adjustRightInd w:val="0"/>
              <w:snapToGrid w:val="0"/>
              <w:spacing w:line="240" w:lineRule="atLeast"/>
              <w:jc w:val="center"/>
              <w:rPr>
                <w:rFonts w:ascii="仿宋_GB2312" w:eastAsia="仿宋_GB2312"/>
                <w:b/>
                <w:bCs/>
                <w:sz w:val="24"/>
                <w:szCs w:val="24"/>
              </w:rPr>
            </w:pPr>
            <w:r>
              <w:rPr>
                <w:rFonts w:hint="eastAsia" w:ascii="仿宋_GB2312" w:eastAsia="仿宋_GB2312"/>
                <w:b/>
                <w:bCs/>
                <w:sz w:val="24"/>
                <w:szCs w:val="24"/>
              </w:rPr>
              <w:t>序号</w:t>
            </w:r>
          </w:p>
        </w:tc>
        <w:tc>
          <w:tcPr>
            <w:tcW w:w="1337" w:type="dxa"/>
            <w:tcBorders>
              <w:top w:val="single" w:color="000000" w:sz="4" w:space="0"/>
              <w:left w:val="single" w:color="000000" w:sz="4" w:space="0"/>
              <w:bottom w:val="single" w:color="000000" w:sz="4" w:space="0"/>
              <w:right w:val="single" w:color="000000" w:sz="4" w:space="0"/>
            </w:tcBorders>
            <w:vAlign w:val="center"/>
          </w:tcPr>
          <w:p w14:paraId="60161CE2">
            <w:pPr>
              <w:adjustRightInd w:val="0"/>
              <w:snapToGrid w:val="0"/>
              <w:spacing w:line="240" w:lineRule="atLeast"/>
              <w:jc w:val="center"/>
              <w:rPr>
                <w:rFonts w:ascii="仿宋_GB2312" w:eastAsia="仿宋_GB2312"/>
                <w:b/>
                <w:bCs/>
                <w:sz w:val="24"/>
                <w:szCs w:val="24"/>
              </w:rPr>
            </w:pPr>
            <w:r>
              <w:rPr>
                <w:rFonts w:hint="eastAsia" w:ascii="仿宋_GB2312" w:eastAsia="仿宋_GB2312"/>
                <w:b/>
                <w:bCs/>
                <w:sz w:val="24"/>
                <w:szCs w:val="24"/>
              </w:rPr>
              <w:t>推荐城市</w:t>
            </w:r>
          </w:p>
        </w:tc>
        <w:tc>
          <w:tcPr>
            <w:tcW w:w="1374" w:type="dxa"/>
            <w:tcBorders>
              <w:top w:val="single" w:color="000000" w:sz="4" w:space="0"/>
              <w:left w:val="single" w:color="000000" w:sz="4" w:space="0"/>
              <w:bottom w:val="single" w:color="000000" w:sz="4" w:space="0"/>
              <w:right w:val="single" w:color="auto" w:sz="4" w:space="0"/>
            </w:tcBorders>
            <w:vAlign w:val="center"/>
          </w:tcPr>
          <w:p w14:paraId="701F0D88">
            <w:pPr>
              <w:adjustRightInd w:val="0"/>
              <w:snapToGrid w:val="0"/>
              <w:spacing w:line="240" w:lineRule="atLeast"/>
              <w:jc w:val="center"/>
              <w:rPr>
                <w:rFonts w:ascii="仿宋_GB2312" w:eastAsia="仿宋_GB2312"/>
                <w:b/>
                <w:bCs/>
                <w:sz w:val="24"/>
                <w:szCs w:val="24"/>
              </w:rPr>
            </w:pPr>
            <w:r>
              <w:rPr>
                <w:rFonts w:hint="eastAsia" w:ascii="仿宋_GB2312" w:eastAsia="仿宋_GB2312"/>
                <w:b/>
                <w:bCs/>
                <w:sz w:val="24"/>
                <w:szCs w:val="24"/>
              </w:rPr>
              <w:t>优胜单位</w:t>
            </w:r>
          </w:p>
        </w:tc>
        <w:tc>
          <w:tcPr>
            <w:tcW w:w="1563" w:type="dxa"/>
            <w:tcBorders>
              <w:top w:val="single" w:color="000000" w:sz="4" w:space="0"/>
              <w:left w:val="single" w:color="000000" w:sz="4" w:space="0"/>
              <w:bottom w:val="single" w:color="000000" w:sz="4" w:space="0"/>
              <w:right w:val="single" w:color="auto" w:sz="4" w:space="0"/>
            </w:tcBorders>
            <w:vAlign w:val="center"/>
          </w:tcPr>
          <w:p w14:paraId="0393C92F">
            <w:pPr>
              <w:adjustRightInd w:val="0"/>
              <w:snapToGrid w:val="0"/>
              <w:spacing w:line="240" w:lineRule="atLeast"/>
              <w:jc w:val="center"/>
              <w:rPr>
                <w:rFonts w:ascii="仿宋_GB2312" w:eastAsia="仿宋_GB2312"/>
                <w:b/>
                <w:bCs/>
                <w:sz w:val="24"/>
                <w:szCs w:val="24"/>
              </w:rPr>
            </w:pPr>
            <w:r>
              <w:rPr>
                <w:rFonts w:hint="eastAsia" w:ascii="仿宋_GB2312" w:eastAsia="仿宋_GB2312"/>
                <w:b/>
                <w:bCs/>
                <w:sz w:val="24"/>
                <w:szCs w:val="24"/>
              </w:rPr>
              <w:t>优胜项目部</w:t>
            </w:r>
          </w:p>
        </w:tc>
        <w:tc>
          <w:tcPr>
            <w:tcW w:w="1643" w:type="dxa"/>
            <w:tcBorders>
              <w:top w:val="single" w:color="000000" w:sz="4" w:space="0"/>
              <w:left w:val="single" w:color="auto" w:sz="4" w:space="0"/>
              <w:bottom w:val="single" w:color="000000" w:sz="4" w:space="0"/>
              <w:right w:val="single" w:color="auto" w:sz="4" w:space="0"/>
            </w:tcBorders>
            <w:vAlign w:val="center"/>
          </w:tcPr>
          <w:p w14:paraId="5CA164FC">
            <w:pPr>
              <w:adjustRightInd w:val="0"/>
              <w:snapToGrid w:val="0"/>
              <w:spacing w:line="240" w:lineRule="atLeast"/>
              <w:jc w:val="center"/>
              <w:rPr>
                <w:rFonts w:ascii="仿宋_GB2312" w:eastAsia="仿宋_GB2312"/>
                <w:b/>
                <w:bCs/>
                <w:sz w:val="24"/>
                <w:szCs w:val="24"/>
              </w:rPr>
            </w:pPr>
            <w:r>
              <w:rPr>
                <w:rFonts w:hint="eastAsia" w:ascii="仿宋_GB2312" w:eastAsia="仿宋_GB2312"/>
                <w:b/>
                <w:bCs/>
                <w:color w:val="auto"/>
                <w:sz w:val="24"/>
                <w:szCs w:val="24"/>
              </w:rPr>
              <w:t>优胜</w:t>
            </w:r>
            <w:r>
              <w:rPr>
                <w:rFonts w:hint="eastAsia" w:ascii="仿宋_GB2312" w:eastAsia="仿宋_GB2312"/>
                <w:b/>
                <w:bCs/>
                <w:color w:val="auto"/>
                <w:sz w:val="24"/>
                <w:szCs w:val="24"/>
                <w:lang w:val="en-US" w:eastAsia="zh-CN"/>
              </w:rPr>
              <w:t>班组</w:t>
            </w:r>
          </w:p>
        </w:tc>
        <w:tc>
          <w:tcPr>
            <w:tcW w:w="1643" w:type="dxa"/>
            <w:tcBorders>
              <w:top w:val="single" w:color="000000" w:sz="4" w:space="0"/>
              <w:left w:val="single" w:color="auto" w:sz="4" w:space="0"/>
              <w:bottom w:val="single" w:color="000000" w:sz="4" w:space="0"/>
              <w:right w:val="single" w:color="auto" w:sz="4" w:space="0"/>
            </w:tcBorders>
            <w:vAlign w:val="center"/>
          </w:tcPr>
          <w:p w14:paraId="4AA8B213">
            <w:pPr>
              <w:adjustRightInd w:val="0"/>
              <w:snapToGrid w:val="0"/>
              <w:spacing w:line="240" w:lineRule="atLeast"/>
              <w:jc w:val="center"/>
              <w:rPr>
                <w:rFonts w:hint="default" w:ascii="仿宋_GB2312" w:eastAsia="仿宋_GB2312"/>
                <w:b/>
                <w:bCs/>
                <w:color w:val="auto"/>
                <w:sz w:val="24"/>
                <w:szCs w:val="24"/>
                <w:lang w:val="en-US" w:eastAsia="zh-CN"/>
              </w:rPr>
            </w:pPr>
            <w:r>
              <w:rPr>
                <w:rFonts w:hint="eastAsia" w:ascii="仿宋_GB2312" w:eastAsia="仿宋_GB2312"/>
                <w:b/>
                <w:bCs/>
                <w:color w:val="auto"/>
                <w:sz w:val="24"/>
                <w:szCs w:val="24"/>
                <w:lang w:val="en-US" w:eastAsia="zh-CN"/>
              </w:rPr>
              <w:t>优胜个人</w:t>
            </w:r>
          </w:p>
        </w:tc>
      </w:tr>
      <w:tr w14:paraId="55E62707">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50415DD7">
            <w:pPr>
              <w:adjustRightInd w:val="0"/>
              <w:snapToGrid w:val="0"/>
              <w:spacing w:line="240" w:lineRule="atLeast"/>
              <w:jc w:val="center"/>
              <w:rPr>
                <w:rFonts w:ascii="仿宋_GB2312" w:eastAsia="仿宋_GB2312"/>
                <w:sz w:val="22"/>
              </w:rPr>
            </w:pPr>
            <w:r>
              <w:rPr>
                <w:rFonts w:hint="eastAsia" w:ascii="仿宋_GB2312" w:eastAsia="仿宋_GB2312"/>
                <w:sz w:val="22"/>
              </w:rPr>
              <w:t>1</w:t>
            </w:r>
          </w:p>
        </w:tc>
        <w:tc>
          <w:tcPr>
            <w:tcW w:w="1337" w:type="dxa"/>
            <w:tcBorders>
              <w:top w:val="single" w:color="000000" w:sz="4" w:space="0"/>
              <w:left w:val="single" w:color="000000" w:sz="4" w:space="0"/>
              <w:bottom w:val="single" w:color="000000" w:sz="4" w:space="0"/>
              <w:right w:val="single" w:color="000000" w:sz="4" w:space="0"/>
            </w:tcBorders>
            <w:vAlign w:val="center"/>
          </w:tcPr>
          <w:p w14:paraId="326549C7">
            <w:pPr>
              <w:adjustRightInd w:val="0"/>
              <w:snapToGrid w:val="0"/>
              <w:spacing w:line="240" w:lineRule="atLeast"/>
              <w:jc w:val="center"/>
              <w:rPr>
                <w:rFonts w:ascii="仿宋_GB2312" w:eastAsia="仿宋_GB2312"/>
                <w:sz w:val="22"/>
              </w:rPr>
            </w:pPr>
            <w:r>
              <w:rPr>
                <w:rFonts w:hint="eastAsia" w:ascii="仿宋_GB2312" w:eastAsia="仿宋_GB2312"/>
                <w:sz w:val="22"/>
              </w:rPr>
              <w:t>济南市</w:t>
            </w:r>
          </w:p>
        </w:tc>
        <w:tc>
          <w:tcPr>
            <w:tcW w:w="1374" w:type="dxa"/>
            <w:tcBorders>
              <w:top w:val="single" w:color="000000" w:sz="4" w:space="0"/>
              <w:left w:val="single" w:color="000000" w:sz="4" w:space="0"/>
              <w:bottom w:val="single" w:color="000000" w:sz="4" w:space="0"/>
              <w:right w:val="single" w:color="auto" w:sz="4" w:space="0"/>
            </w:tcBorders>
            <w:vAlign w:val="center"/>
          </w:tcPr>
          <w:p w14:paraId="6DD517FD">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9</w:t>
            </w:r>
          </w:p>
        </w:tc>
        <w:tc>
          <w:tcPr>
            <w:tcW w:w="1563" w:type="dxa"/>
            <w:tcBorders>
              <w:top w:val="single" w:color="000000" w:sz="4" w:space="0"/>
              <w:left w:val="single" w:color="000000" w:sz="4" w:space="0"/>
              <w:bottom w:val="single" w:color="000000" w:sz="4" w:space="0"/>
              <w:right w:val="single" w:color="auto" w:sz="4" w:space="0"/>
            </w:tcBorders>
            <w:vAlign w:val="center"/>
          </w:tcPr>
          <w:p w14:paraId="7E294199">
            <w:pPr>
              <w:widowControl/>
              <w:jc w:val="center"/>
              <w:textAlignment w:val="center"/>
              <w:rPr>
                <w:rFonts w:ascii="仿宋_GB2312" w:eastAsia="仿宋_GB2312"/>
                <w:sz w:val="22"/>
              </w:rPr>
            </w:pPr>
            <w:r>
              <w:rPr>
                <w:rFonts w:hint="eastAsia" w:ascii="仿宋_GB2312" w:eastAsia="仿宋_GB2312"/>
                <w:sz w:val="22"/>
              </w:rPr>
              <w:t>9</w:t>
            </w:r>
          </w:p>
        </w:tc>
        <w:tc>
          <w:tcPr>
            <w:tcW w:w="1643" w:type="dxa"/>
            <w:tcBorders>
              <w:top w:val="single" w:color="000000" w:sz="4" w:space="0"/>
              <w:left w:val="single" w:color="auto" w:sz="4" w:space="0"/>
              <w:bottom w:val="single" w:color="000000" w:sz="4" w:space="0"/>
              <w:right w:val="single" w:color="auto" w:sz="4" w:space="0"/>
            </w:tcBorders>
            <w:vAlign w:val="center"/>
          </w:tcPr>
          <w:p w14:paraId="459DDA38">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9</w:t>
            </w:r>
          </w:p>
        </w:tc>
        <w:tc>
          <w:tcPr>
            <w:tcW w:w="1643" w:type="dxa"/>
            <w:tcBorders>
              <w:top w:val="single" w:color="000000" w:sz="4" w:space="0"/>
              <w:left w:val="single" w:color="auto" w:sz="4" w:space="0"/>
              <w:bottom w:val="single" w:color="000000" w:sz="4" w:space="0"/>
              <w:right w:val="single" w:color="auto" w:sz="4" w:space="0"/>
            </w:tcBorders>
            <w:vAlign w:val="center"/>
          </w:tcPr>
          <w:p w14:paraId="3A1416F1">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18</w:t>
            </w:r>
          </w:p>
        </w:tc>
      </w:tr>
      <w:tr w14:paraId="7BFDED38">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45E86D23">
            <w:pPr>
              <w:adjustRightInd w:val="0"/>
              <w:snapToGrid w:val="0"/>
              <w:spacing w:line="240" w:lineRule="atLeast"/>
              <w:jc w:val="center"/>
              <w:rPr>
                <w:rFonts w:ascii="仿宋_GB2312" w:eastAsia="仿宋_GB2312"/>
                <w:sz w:val="22"/>
              </w:rPr>
            </w:pPr>
            <w:r>
              <w:rPr>
                <w:rFonts w:hint="eastAsia" w:ascii="仿宋_GB2312" w:eastAsia="仿宋_GB2312"/>
                <w:sz w:val="22"/>
              </w:rPr>
              <w:t>2</w:t>
            </w:r>
          </w:p>
        </w:tc>
        <w:tc>
          <w:tcPr>
            <w:tcW w:w="1337" w:type="dxa"/>
            <w:tcBorders>
              <w:top w:val="single" w:color="000000" w:sz="4" w:space="0"/>
              <w:left w:val="single" w:color="000000" w:sz="4" w:space="0"/>
              <w:bottom w:val="single" w:color="000000" w:sz="4" w:space="0"/>
              <w:right w:val="single" w:color="000000" w:sz="4" w:space="0"/>
            </w:tcBorders>
            <w:vAlign w:val="center"/>
          </w:tcPr>
          <w:p w14:paraId="23F418AE">
            <w:pPr>
              <w:adjustRightInd w:val="0"/>
              <w:snapToGrid w:val="0"/>
              <w:spacing w:line="240" w:lineRule="atLeast"/>
              <w:jc w:val="center"/>
              <w:rPr>
                <w:rFonts w:ascii="仿宋_GB2312" w:eastAsia="仿宋_GB2312"/>
                <w:sz w:val="22"/>
              </w:rPr>
            </w:pPr>
            <w:r>
              <w:rPr>
                <w:rFonts w:hint="eastAsia" w:ascii="仿宋_GB2312" w:eastAsia="仿宋_GB2312"/>
                <w:sz w:val="22"/>
              </w:rPr>
              <w:t>青岛市</w:t>
            </w:r>
          </w:p>
        </w:tc>
        <w:tc>
          <w:tcPr>
            <w:tcW w:w="1374" w:type="dxa"/>
            <w:tcBorders>
              <w:top w:val="single" w:color="000000" w:sz="4" w:space="0"/>
              <w:left w:val="single" w:color="000000" w:sz="4" w:space="0"/>
              <w:bottom w:val="single" w:color="000000" w:sz="4" w:space="0"/>
              <w:right w:val="single" w:color="auto" w:sz="4" w:space="0"/>
            </w:tcBorders>
            <w:vAlign w:val="center"/>
          </w:tcPr>
          <w:p w14:paraId="49BA1E2A">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9</w:t>
            </w:r>
          </w:p>
        </w:tc>
        <w:tc>
          <w:tcPr>
            <w:tcW w:w="1563" w:type="dxa"/>
            <w:tcBorders>
              <w:top w:val="single" w:color="000000" w:sz="4" w:space="0"/>
              <w:left w:val="single" w:color="000000" w:sz="4" w:space="0"/>
              <w:bottom w:val="single" w:color="000000" w:sz="4" w:space="0"/>
              <w:right w:val="single" w:color="auto" w:sz="4" w:space="0"/>
            </w:tcBorders>
            <w:vAlign w:val="center"/>
          </w:tcPr>
          <w:p w14:paraId="3337EA9A">
            <w:pPr>
              <w:widowControl/>
              <w:jc w:val="center"/>
              <w:textAlignment w:val="center"/>
              <w:rPr>
                <w:rFonts w:ascii="仿宋_GB2312" w:eastAsia="仿宋_GB2312"/>
                <w:sz w:val="22"/>
              </w:rPr>
            </w:pPr>
            <w:r>
              <w:rPr>
                <w:rFonts w:hint="eastAsia" w:ascii="仿宋_GB2312" w:eastAsia="仿宋_GB2312"/>
                <w:sz w:val="22"/>
              </w:rPr>
              <w:t>9</w:t>
            </w:r>
          </w:p>
        </w:tc>
        <w:tc>
          <w:tcPr>
            <w:tcW w:w="1643" w:type="dxa"/>
            <w:tcBorders>
              <w:top w:val="single" w:color="000000" w:sz="4" w:space="0"/>
              <w:left w:val="single" w:color="auto" w:sz="4" w:space="0"/>
              <w:bottom w:val="single" w:color="000000" w:sz="4" w:space="0"/>
              <w:right w:val="single" w:color="auto" w:sz="4" w:space="0"/>
            </w:tcBorders>
            <w:vAlign w:val="center"/>
          </w:tcPr>
          <w:p w14:paraId="77867771">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9</w:t>
            </w:r>
          </w:p>
        </w:tc>
        <w:tc>
          <w:tcPr>
            <w:tcW w:w="1643" w:type="dxa"/>
            <w:tcBorders>
              <w:top w:val="single" w:color="000000" w:sz="4" w:space="0"/>
              <w:left w:val="single" w:color="auto" w:sz="4" w:space="0"/>
              <w:bottom w:val="single" w:color="000000" w:sz="4" w:space="0"/>
              <w:right w:val="single" w:color="auto" w:sz="4" w:space="0"/>
            </w:tcBorders>
            <w:vAlign w:val="center"/>
          </w:tcPr>
          <w:p w14:paraId="7F36000D">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18</w:t>
            </w:r>
          </w:p>
        </w:tc>
      </w:tr>
      <w:tr w14:paraId="0CD5E90E">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434AE10">
            <w:pPr>
              <w:adjustRightInd w:val="0"/>
              <w:snapToGrid w:val="0"/>
              <w:spacing w:line="240" w:lineRule="atLeast"/>
              <w:jc w:val="center"/>
              <w:rPr>
                <w:rFonts w:ascii="仿宋_GB2312" w:eastAsia="仿宋_GB2312"/>
                <w:sz w:val="22"/>
              </w:rPr>
            </w:pPr>
            <w:r>
              <w:rPr>
                <w:rFonts w:hint="eastAsia" w:ascii="仿宋_GB2312" w:eastAsia="仿宋_GB2312"/>
                <w:sz w:val="22"/>
              </w:rPr>
              <w:t>3</w:t>
            </w:r>
          </w:p>
        </w:tc>
        <w:tc>
          <w:tcPr>
            <w:tcW w:w="1337" w:type="dxa"/>
            <w:tcBorders>
              <w:top w:val="single" w:color="000000" w:sz="4" w:space="0"/>
              <w:left w:val="single" w:color="000000" w:sz="4" w:space="0"/>
              <w:bottom w:val="single" w:color="000000" w:sz="4" w:space="0"/>
              <w:right w:val="single" w:color="000000" w:sz="4" w:space="0"/>
            </w:tcBorders>
            <w:vAlign w:val="center"/>
          </w:tcPr>
          <w:p w14:paraId="4922E4DE">
            <w:pPr>
              <w:adjustRightInd w:val="0"/>
              <w:snapToGrid w:val="0"/>
              <w:spacing w:line="240" w:lineRule="atLeast"/>
              <w:jc w:val="center"/>
              <w:rPr>
                <w:rFonts w:ascii="仿宋_GB2312" w:eastAsia="仿宋_GB2312"/>
                <w:sz w:val="22"/>
              </w:rPr>
            </w:pPr>
            <w:r>
              <w:rPr>
                <w:rFonts w:hint="eastAsia" w:ascii="仿宋_GB2312" w:eastAsia="仿宋_GB2312"/>
                <w:sz w:val="22"/>
              </w:rPr>
              <w:t>淄博市</w:t>
            </w:r>
          </w:p>
        </w:tc>
        <w:tc>
          <w:tcPr>
            <w:tcW w:w="1374" w:type="dxa"/>
            <w:tcBorders>
              <w:top w:val="single" w:color="000000" w:sz="4" w:space="0"/>
              <w:left w:val="single" w:color="000000" w:sz="4" w:space="0"/>
              <w:bottom w:val="single" w:color="000000" w:sz="4" w:space="0"/>
              <w:right w:val="single" w:color="auto" w:sz="4" w:space="0"/>
            </w:tcBorders>
            <w:vAlign w:val="center"/>
          </w:tcPr>
          <w:p w14:paraId="7852976F">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7</w:t>
            </w:r>
          </w:p>
        </w:tc>
        <w:tc>
          <w:tcPr>
            <w:tcW w:w="1563" w:type="dxa"/>
            <w:tcBorders>
              <w:top w:val="single" w:color="000000" w:sz="4" w:space="0"/>
              <w:left w:val="single" w:color="000000" w:sz="4" w:space="0"/>
              <w:bottom w:val="single" w:color="000000" w:sz="4" w:space="0"/>
              <w:right w:val="single" w:color="auto" w:sz="4" w:space="0"/>
            </w:tcBorders>
            <w:vAlign w:val="center"/>
          </w:tcPr>
          <w:p w14:paraId="0B9FC9FE">
            <w:pPr>
              <w:widowControl/>
              <w:jc w:val="center"/>
              <w:textAlignment w:val="center"/>
              <w:rPr>
                <w:rFonts w:ascii="仿宋_GB2312" w:eastAsia="仿宋_GB2312"/>
                <w:sz w:val="22"/>
              </w:rPr>
            </w:pPr>
            <w:r>
              <w:rPr>
                <w:rFonts w:hint="eastAsia" w:ascii="仿宋_GB2312" w:eastAsia="仿宋_GB2312"/>
                <w:sz w:val="22"/>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2636EA47">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30CA859F">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14</w:t>
            </w:r>
          </w:p>
        </w:tc>
      </w:tr>
      <w:tr w14:paraId="0AE528A4">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51F1BD8E">
            <w:pPr>
              <w:adjustRightInd w:val="0"/>
              <w:snapToGrid w:val="0"/>
              <w:spacing w:line="240" w:lineRule="atLeast"/>
              <w:jc w:val="center"/>
              <w:rPr>
                <w:rFonts w:ascii="仿宋_GB2312" w:eastAsia="仿宋_GB2312"/>
                <w:sz w:val="22"/>
              </w:rPr>
            </w:pPr>
            <w:r>
              <w:rPr>
                <w:rFonts w:hint="eastAsia" w:ascii="仿宋_GB2312" w:eastAsia="仿宋_GB2312"/>
                <w:sz w:val="22"/>
              </w:rPr>
              <w:t>4</w:t>
            </w:r>
          </w:p>
        </w:tc>
        <w:tc>
          <w:tcPr>
            <w:tcW w:w="1337" w:type="dxa"/>
            <w:tcBorders>
              <w:top w:val="single" w:color="000000" w:sz="4" w:space="0"/>
              <w:left w:val="single" w:color="000000" w:sz="4" w:space="0"/>
              <w:bottom w:val="single" w:color="000000" w:sz="4" w:space="0"/>
              <w:right w:val="single" w:color="000000" w:sz="4" w:space="0"/>
            </w:tcBorders>
            <w:vAlign w:val="center"/>
          </w:tcPr>
          <w:p w14:paraId="19A9AF3C">
            <w:pPr>
              <w:adjustRightInd w:val="0"/>
              <w:snapToGrid w:val="0"/>
              <w:spacing w:line="240" w:lineRule="atLeast"/>
              <w:jc w:val="center"/>
              <w:rPr>
                <w:rFonts w:ascii="仿宋_GB2312" w:eastAsia="仿宋_GB2312"/>
                <w:sz w:val="22"/>
              </w:rPr>
            </w:pPr>
            <w:r>
              <w:rPr>
                <w:rFonts w:hint="eastAsia" w:ascii="仿宋_GB2312" w:eastAsia="仿宋_GB2312"/>
                <w:sz w:val="22"/>
              </w:rPr>
              <w:t>枣庄市</w:t>
            </w:r>
          </w:p>
        </w:tc>
        <w:tc>
          <w:tcPr>
            <w:tcW w:w="1374" w:type="dxa"/>
            <w:tcBorders>
              <w:top w:val="single" w:color="000000" w:sz="4" w:space="0"/>
              <w:left w:val="single" w:color="000000" w:sz="4" w:space="0"/>
              <w:bottom w:val="single" w:color="000000" w:sz="4" w:space="0"/>
              <w:right w:val="single" w:color="auto" w:sz="4" w:space="0"/>
            </w:tcBorders>
            <w:vAlign w:val="center"/>
          </w:tcPr>
          <w:p w14:paraId="36B6109C">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533B1A6E">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4C5B223A">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1A5849FA">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0708C661">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7B8D0C76">
            <w:pPr>
              <w:adjustRightInd w:val="0"/>
              <w:snapToGrid w:val="0"/>
              <w:spacing w:line="240" w:lineRule="atLeast"/>
              <w:jc w:val="center"/>
              <w:rPr>
                <w:rFonts w:ascii="仿宋_GB2312" w:eastAsia="仿宋_GB2312"/>
                <w:sz w:val="22"/>
              </w:rPr>
            </w:pPr>
            <w:r>
              <w:rPr>
                <w:rFonts w:hint="eastAsia" w:ascii="仿宋_GB2312" w:eastAsia="仿宋_GB2312"/>
                <w:sz w:val="22"/>
              </w:rPr>
              <w:t>5</w:t>
            </w:r>
          </w:p>
        </w:tc>
        <w:tc>
          <w:tcPr>
            <w:tcW w:w="1337" w:type="dxa"/>
            <w:tcBorders>
              <w:top w:val="single" w:color="000000" w:sz="4" w:space="0"/>
              <w:left w:val="single" w:color="000000" w:sz="4" w:space="0"/>
              <w:bottom w:val="single" w:color="000000" w:sz="4" w:space="0"/>
              <w:right w:val="single" w:color="000000" w:sz="4" w:space="0"/>
            </w:tcBorders>
            <w:vAlign w:val="center"/>
          </w:tcPr>
          <w:p w14:paraId="4AB37E91">
            <w:pPr>
              <w:adjustRightInd w:val="0"/>
              <w:snapToGrid w:val="0"/>
              <w:spacing w:line="240" w:lineRule="atLeast"/>
              <w:jc w:val="center"/>
              <w:rPr>
                <w:rFonts w:ascii="仿宋_GB2312" w:eastAsia="仿宋_GB2312"/>
                <w:sz w:val="22"/>
              </w:rPr>
            </w:pPr>
            <w:r>
              <w:rPr>
                <w:rFonts w:hint="eastAsia" w:ascii="仿宋_GB2312" w:eastAsia="仿宋_GB2312"/>
                <w:sz w:val="22"/>
              </w:rPr>
              <w:t>东营市</w:t>
            </w:r>
          </w:p>
        </w:tc>
        <w:tc>
          <w:tcPr>
            <w:tcW w:w="1374" w:type="dxa"/>
            <w:tcBorders>
              <w:top w:val="single" w:color="000000" w:sz="4" w:space="0"/>
              <w:left w:val="single" w:color="000000" w:sz="4" w:space="0"/>
              <w:bottom w:val="single" w:color="000000" w:sz="4" w:space="0"/>
              <w:right w:val="single" w:color="auto" w:sz="4" w:space="0"/>
            </w:tcBorders>
            <w:vAlign w:val="center"/>
          </w:tcPr>
          <w:p w14:paraId="5BB83FD1">
            <w:pPr>
              <w:widowControl/>
              <w:jc w:val="center"/>
              <w:textAlignment w:val="center"/>
              <w:rPr>
                <w:rFonts w:ascii="仿宋_GB2312" w:eastAsia="仿宋_GB2312"/>
                <w:sz w:val="22"/>
              </w:rPr>
            </w:pPr>
            <w:r>
              <w:rPr>
                <w:rFonts w:hint="eastAsia" w:ascii="仿宋_GB2312" w:eastAsia="仿宋_GB2312"/>
                <w:sz w:val="22"/>
              </w:rPr>
              <w:t>5</w:t>
            </w:r>
          </w:p>
        </w:tc>
        <w:tc>
          <w:tcPr>
            <w:tcW w:w="1563" w:type="dxa"/>
            <w:tcBorders>
              <w:top w:val="single" w:color="000000" w:sz="4" w:space="0"/>
              <w:left w:val="single" w:color="000000" w:sz="4" w:space="0"/>
              <w:bottom w:val="single" w:color="000000" w:sz="4" w:space="0"/>
              <w:right w:val="single" w:color="auto" w:sz="4" w:space="0"/>
            </w:tcBorders>
            <w:vAlign w:val="center"/>
          </w:tcPr>
          <w:p w14:paraId="1CB98D32">
            <w:pPr>
              <w:widowControl/>
              <w:jc w:val="center"/>
              <w:textAlignment w:val="center"/>
              <w:rPr>
                <w:rFonts w:ascii="仿宋_GB2312" w:eastAsia="仿宋_GB2312"/>
                <w:sz w:val="22"/>
              </w:rPr>
            </w:pPr>
            <w:r>
              <w:rPr>
                <w:rFonts w:hint="eastAsia" w:ascii="仿宋_GB2312" w:eastAsia="仿宋_GB2312"/>
                <w:sz w:val="22"/>
              </w:rPr>
              <w:t>5</w:t>
            </w:r>
          </w:p>
        </w:tc>
        <w:tc>
          <w:tcPr>
            <w:tcW w:w="1643" w:type="dxa"/>
            <w:tcBorders>
              <w:top w:val="single" w:color="000000" w:sz="4" w:space="0"/>
              <w:left w:val="single" w:color="auto" w:sz="4" w:space="0"/>
              <w:bottom w:val="single" w:color="000000" w:sz="4" w:space="0"/>
              <w:right w:val="single" w:color="auto" w:sz="4" w:space="0"/>
            </w:tcBorders>
            <w:vAlign w:val="center"/>
          </w:tcPr>
          <w:p w14:paraId="6F21E494">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5</w:t>
            </w:r>
          </w:p>
        </w:tc>
        <w:tc>
          <w:tcPr>
            <w:tcW w:w="1643" w:type="dxa"/>
            <w:tcBorders>
              <w:top w:val="single" w:color="000000" w:sz="4" w:space="0"/>
              <w:left w:val="single" w:color="auto" w:sz="4" w:space="0"/>
              <w:bottom w:val="single" w:color="000000" w:sz="4" w:space="0"/>
              <w:right w:val="single" w:color="auto" w:sz="4" w:space="0"/>
            </w:tcBorders>
            <w:vAlign w:val="center"/>
          </w:tcPr>
          <w:p w14:paraId="74AAD9E0">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10</w:t>
            </w:r>
          </w:p>
        </w:tc>
      </w:tr>
      <w:tr w14:paraId="0D1FC416">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1FED6F1">
            <w:pPr>
              <w:adjustRightInd w:val="0"/>
              <w:snapToGrid w:val="0"/>
              <w:spacing w:line="240" w:lineRule="atLeast"/>
              <w:jc w:val="center"/>
              <w:rPr>
                <w:rFonts w:ascii="仿宋_GB2312" w:eastAsia="仿宋_GB2312"/>
                <w:sz w:val="22"/>
              </w:rPr>
            </w:pPr>
            <w:r>
              <w:rPr>
                <w:rFonts w:hint="eastAsia" w:ascii="仿宋_GB2312" w:eastAsia="仿宋_GB2312"/>
                <w:sz w:val="22"/>
              </w:rPr>
              <w:t>6</w:t>
            </w:r>
          </w:p>
        </w:tc>
        <w:tc>
          <w:tcPr>
            <w:tcW w:w="1337" w:type="dxa"/>
            <w:tcBorders>
              <w:top w:val="single" w:color="000000" w:sz="4" w:space="0"/>
              <w:left w:val="single" w:color="000000" w:sz="4" w:space="0"/>
              <w:bottom w:val="single" w:color="000000" w:sz="4" w:space="0"/>
              <w:right w:val="single" w:color="000000" w:sz="4" w:space="0"/>
            </w:tcBorders>
            <w:vAlign w:val="center"/>
          </w:tcPr>
          <w:p w14:paraId="56EFC518">
            <w:pPr>
              <w:adjustRightInd w:val="0"/>
              <w:snapToGrid w:val="0"/>
              <w:spacing w:line="240" w:lineRule="atLeast"/>
              <w:jc w:val="center"/>
              <w:rPr>
                <w:rFonts w:ascii="仿宋_GB2312" w:eastAsia="仿宋_GB2312"/>
                <w:sz w:val="22"/>
              </w:rPr>
            </w:pPr>
            <w:r>
              <w:rPr>
                <w:rFonts w:hint="eastAsia" w:ascii="仿宋_GB2312" w:eastAsia="仿宋_GB2312"/>
                <w:sz w:val="22"/>
              </w:rPr>
              <w:t>烟台市</w:t>
            </w:r>
          </w:p>
        </w:tc>
        <w:tc>
          <w:tcPr>
            <w:tcW w:w="1374" w:type="dxa"/>
            <w:tcBorders>
              <w:top w:val="single" w:color="000000" w:sz="4" w:space="0"/>
              <w:left w:val="single" w:color="000000" w:sz="4" w:space="0"/>
              <w:bottom w:val="single" w:color="000000" w:sz="4" w:space="0"/>
              <w:right w:val="single" w:color="auto" w:sz="4" w:space="0"/>
            </w:tcBorders>
            <w:vAlign w:val="center"/>
          </w:tcPr>
          <w:p w14:paraId="40E5E415">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7</w:t>
            </w:r>
          </w:p>
        </w:tc>
        <w:tc>
          <w:tcPr>
            <w:tcW w:w="1563" w:type="dxa"/>
            <w:tcBorders>
              <w:top w:val="single" w:color="000000" w:sz="4" w:space="0"/>
              <w:left w:val="single" w:color="000000" w:sz="4" w:space="0"/>
              <w:bottom w:val="single" w:color="000000" w:sz="4" w:space="0"/>
              <w:right w:val="single" w:color="auto" w:sz="4" w:space="0"/>
            </w:tcBorders>
            <w:vAlign w:val="center"/>
          </w:tcPr>
          <w:p w14:paraId="5218DE60">
            <w:pPr>
              <w:widowControl/>
              <w:jc w:val="center"/>
              <w:textAlignment w:val="center"/>
              <w:rPr>
                <w:rFonts w:ascii="仿宋_GB2312" w:eastAsia="仿宋_GB2312"/>
                <w:sz w:val="22"/>
              </w:rPr>
            </w:pPr>
            <w:r>
              <w:rPr>
                <w:rFonts w:hint="eastAsia" w:ascii="仿宋_GB2312" w:eastAsia="仿宋_GB2312"/>
                <w:sz w:val="22"/>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532DE6B3">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3CFDCD5C">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14</w:t>
            </w:r>
          </w:p>
        </w:tc>
      </w:tr>
      <w:tr w14:paraId="5FE720C8">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0EDD125A">
            <w:pPr>
              <w:adjustRightInd w:val="0"/>
              <w:snapToGrid w:val="0"/>
              <w:spacing w:line="240" w:lineRule="atLeast"/>
              <w:jc w:val="center"/>
              <w:rPr>
                <w:rFonts w:ascii="仿宋_GB2312" w:eastAsia="仿宋_GB2312"/>
                <w:sz w:val="22"/>
              </w:rPr>
            </w:pPr>
            <w:r>
              <w:rPr>
                <w:rFonts w:hint="eastAsia" w:ascii="仿宋_GB2312" w:eastAsia="仿宋_GB2312"/>
                <w:sz w:val="22"/>
              </w:rPr>
              <w:t>7</w:t>
            </w:r>
          </w:p>
        </w:tc>
        <w:tc>
          <w:tcPr>
            <w:tcW w:w="1337" w:type="dxa"/>
            <w:tcBorders>
              <w:top w:val="single" w:color="000000" w:sz="4" w:space="0"/>
              <w:left w:val="single" w:color="000000" w:sz="4" w:space="0"/>
              <w:bottom w:val="single" w:color="000000" w:sz="4" w:space="0"/>
              <w:right w:val="single" w:color="000000" w:sz="4" w:space="0"/>
            </w:tcBorders>
            <w:vAlign w:val="center"/>
          </w:tcPr>
          <w:p w14:paraId="248F63AA">
            <w:pPr>
              <w:adjustRightInd w:val="0"/>
              <w:snapToGrid w:val="0"/>
              <w:spacing w:line="240" w:lineRule="atLeast"/>
              <w:jc w:val="center"/>
              <w:rPr>
                <w:rFonts w:ascii="仿宋_GB2312" w:eastAsia="仿宋_GB2312"/>
                <w:sz w:val="22"/>
              </w:rPr>
            </w:pPr>
            <w:r>
              <w:rPr>
                <w:rFonts w:hint="eastAsia" w:ascii="仿宋_GB2312" w:eastAsia="仿宋_GB2312"/>
                <w:sz w:val="22"/>
              </w:rPr>
              <w:t>潍坊市</w:t>
            </w:r>
          </w:p>
        </w:tc>
        <w:tc>
          <w:tcPr>
            <w:tcW w:w="1374" w:type="dxa"/>
            <w:tcBorders>
              <w:top w:val="single" w:color="000000" w:sz="4" w:space="0"/>
              <w:left w:val="single" w:color="000000" w:sz="4" w:space="0"/>
              <w:bottom w:val="single" w:color="000000" w:sz="4" w:space="0"/>
              <w:right w:val="single" w:color="auto" w:sz="4" w:space="0"/>
            </w:tcBorders>
            <w:vAlign w:val="center"/>
          </w:tcPr>
          <w:p w14:paraId="10451267">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7</w:t>
            </w:r>
          </w:p>
        </w:tc>
        <w:tc>
          <w:tcPr>
            <w:tcW w:w="1563" w:type="dxa"/>
            <w:tcBorders>
              <w:top w:val="single" w:color="000000" w:sz="4" w:space="0"/>
              <w:left w:val="single" w:color="000000" w:sz="4" w:space="0"/>
              <w:bottom w:val="single" w:color="000000" w:sz="4" w:space="0"/>
              <w:right w:val="single" w:color="auto" w:sz="4" w:space="0"/>
            </w:tcBorders>
            <w:vAlign w:val="center"/>
          </w:tcPr>
          <w:p w14:paraId="11F83D65">
            <w:pPr>
              <w:widowControl/>
              <w:jc w:val="center"/>
              <w:textAlignment w:val="center"/>
              <w:rPr>
                <w:rFonts w:ascii="仿宋_GB2312" w:eastAsia="仿宋_GB2312"/>
                <w:sz w:val="22"/>
              </w:rPr>
            </w:pPr>
            <w:r>
              <w:rPr>
                <w:rFonts w:hint="eastAsia" w:ascii="仿宋_GB2312" w:eastAsia="仿宋_GB2312"/>
                <w:sz w:val="22"/>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0617F73A">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7</w:t>
            </w:r>
          </w:p>
        </w:tc>
        <w:tc>
          <w:tcPr>
            <w:tcW w:w="1643" w:type="dxa"/>
            <w:tcBorders>
              <w:top w:val="single" w:color="000000" w:sz="4" w:space="0"/>
              <w:left w:val="single" w:color="auto" w:sz="4" w:space="0"/>
              <w:bottom w:val="single" w:color="000000" w:sz="4" w:space="0"/>
              <w:right w:val="single" w:color="auto" w:sz="4" w:space="0"/>
            </w:tcBorders>
            <w:vAlign w:val="center"/>
          </w:tcPr>
          <w:p w14:paraId="6A22344E">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14</w:t>
            </w:r>
          </w:p>
        </w:tc>
      </w:tr>
      <w:tr w14:paraId="5D93149D">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1880FC75">
            <w:pPr>
              <w:adjustRightInd w:val="0"/>
              <w:snapToGrid w:val="0"/>
              <w:spacing w:line="240" w:lineRule="atLeast"/>
              <w:jc w:val="center"/>
              <w:rPr>
                <w:rFonts w:ascii="仿宋_GB2312" w:eastAsia="仿宋_GB2312"/>
                <w:sz w:val="22"/>
              </w:rPr>
            </w:pPr>
            <w:r>
              <w:rPr>
                <w:rFonts w:hint="eastAsia" w:ascii="仿宋_GB2312" w:eastAsia="仿宋_GB2312"/>
                <w:sz w:val="22"/>
              </w:rPr>
              <w:t>8</w:t>
            </w:r>
          </w:p>
        </w:tc>
        <w:tc>
          <w:tcPr>
            <w:tcW w:w="1337" w:type="dxa"/>
            <w:tcBorders>
              <w:top w:val="single" w:color="000000" w:sz="4" w:space="0"/>
              <w:left w:val="single" w:color="000000" w:sz="4" w:space="0"/>
              <w:bottom w:val="single" w:color="000000" w:sz="4" w:space="0"/>
              <w:right w:val="single" w:color="000000" w:sz="4" w:space="0"/>
            </w:tcBorders>
            <w:vAlign w:val="center"/>
          </w:tcPr>
          <w:p w14:paraId="190FA4DA">
            <w:pPr>
              <w:adjustRightInd w:val="0"/>
              <w:snapToGrid w:val="0"/>
              <w:spacing w:line="240" w:lineRule="atLeast"/>
              <w:jc w:val="center"/>
              <w:rPr>
                <w:rFonts w:ascii="仿宋_GB2312" w:eastAsia="仿宋_GB2312"/>
                <w:sz w:val="22"/>
              </w:rPr>
            </w:pPr>
            <w:r>
              <w:rPr>
                <w:rFonts w:hint="eastAsia" w:ascii="仿宋_GB2312" w:eastAsia="仿宋_GB2312"/>
                <w:sz w:val="22"/>
              </w:rPr>
              <w:t>济宁市</w:t>
            </w:r>
          </w:p>
        </w:tc>
        <w:tc>
          <w:tcPr>
            <w:tcW w:w="1374" w:type="dxa"/>
            <w:tcBorders>
              <w:top w:val="single" w:color="000000" w:sz="4" w:space="0"/>
              <w:left w:val="single" w:color="000000" w:sz="4" w:space="0"/>
              <w:bottom w:val="single" w:color="000000" w:sz="4" w:space="0"/>
              <w:right w:val="single" w:color="auto" w:sz="4" w:space="0"/>
            </w:tcBorders>
            <w:vAlign w:val="center"/>
          </w:tcPr>
          <w:p w14:paraId="0A3E3BAA">
            <w:pPr>
              <w:widowControl/>
              <w:jc w:val="center"/>
              <w:textAlignment w:val="center"/>
              <w:rPr>
                <w:rFonts w:ascii="仿宋_GB2312" w:eastAsia="仿宋_GB2312"/>
                <w:sz w:val="22"/>
              </w:rPr>
            </w:pPr>
            <w:r>
              <w:rPr>
                <w:rFonts w:hint="eastAsia" w:ascii="仿宋_GB2312" w:eastAsia="仿宋_GB2312"/>
                <w:sz w:val="22"/>
              </w:rPr>
              <w:t>6</w:t>
            </w:r>
          </w:p>
        </w:tc>
        <w:tc>
          <w:tcPr>
            <w:tcW w:w="1563" w:type="dxa"/>
            <w:tcBorders>
              <w:top w:val="single" w:color="000000" w:sz="4" w:space="0"/>
              <w:left w:val="single" w:color="000000" w:sz="4" w:space="0"/>
              <w:bottom w:val="single" w:color="000000" w:sz="4" w:space="0"/>
              <w:right w:val="single" w:color="auto" w:sz="4" w:space="0"/>
            </w:tcBorders>
            <w:vAlign w:val="center"/>
          </w:tcPr>
          <w:p w14:paraId="57BDD978">
            <w:pPr>
              <w:widowControl/>
              <w:jc w:val="center"/>
              <w:textAlignment w:val="center"/>
              <w:rPr>
                <w:rFonts w:ascii="仿宋_GB2312" w:eastAsia="仿宋_GB2312"/>
                <w:sz w:val="22"/>
              </w:rPr>
            </w:pPr>
            <w:r>
              <w:rPr>
                <w:rFonts w:hint="eastAsia" w:ascii="仿宋_GB2312" w:eastAsia="仿宋_GB2312"/>
                <w:sz w:val="22"/>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3D5A335A">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50A876D4">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12</w:t>
            </w:r>
          </w:p>
        </w:tc>
      </w:tr>
      <w:tr w14:paraId="496AC4D2">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1615C4BE">
            <w:pPr>
              <w:adjustRightInd w:val="0"/>
              <w:snapToGrid w:val="0"/>
              <w:spacing w:line="240" w:lineRule="atLeast"/>
              <w:jc w:val="center"/>
              <w:rPr>
                <w:rFonts w:ascii="仿宋_GB2312" w:eastAsia="仿宋_GB2312"/>
                <w:sz w:val="22"/>
              </w:rPr>
            </w:pPr>
            <w:r>
              <w:rPr>
                <w:rFonts w:hint="eastAsia" w:ascii="仿宋_GB2312" w:eastAsia="仿宋_GB2312"/>
                <w:sz w:val="22"/>
              </w:rPr>
              <w:t>9</w:t>
            </w:r>
          </w:p>
        </w:tc>
        <w:tc>
          <w:tcPr>
            <w:tcW w:w="1337" w:type="dxa"/>
            <w:tcBorders>
              <w:top w:val="single" w:color="000000" w:sz="4" w:space="0"/>
              <w:left w:val="single" w:color="000000" w:sz="4" w:space="0"/>
              <w:bottom w:val="single" w:color="000000" w:sz="4" w:space="0"/>
              <w:right w:val="single" w:color="000000" w:sz="4" w:space="0"/>
            </w:tcBorders>
            <w:vAlign w:val="center"/>
          </w:tcPr>
          <w:p w14:paraId="1698EBF8">
            <w:pPr>
              <w:adjustRightInd w:val="0"/>
              <w:snapToGrid w:val="0"/>
              <w:spacing w:line="240" w:lineRule="atLeast"/>
              <w:jc w:val="center"/>
              <w:rPr>
                <w:rFonts w:ascii="仿宋_GB2312" w:eastAsia="仿宋_GB2312"/>
                <w:sz w:val="22"/>
              </w:rPr>
            </w:pPr>
            <w:r>
              <w:rPr>
                <w:rFonts w:hint="eastAsia" w:ascii="仿宋_GB2312" w:eastAsia="仿宋_GB2312"/>
                <w:sz w:val="22"/>
              </w:rPr>
              <w:t>泰安市</w:t>
            </w:r>
          </w:p>
        </w:tc>
        <w:tc>
          <w:tcPr>
            <w:tcW w:w="1374" w:type="dxa"/>
            <w:tcBorders>
              <w:top w:val="single" w:color="000000" w:sz="4" w:space="0"/>
              <w:left w:val="single" w:color="000000" w:sz="4" w:space="0"/>
              <w:bottom w:val="single" w:color="000000" w:sz="4" w:space="0"/>
              <w:right w:val="single" w:color="auto" w:sz="4" w:space="0"/>
            </w:tcBorders>
            <w:vAlign w:val="center"/>
          </w:tcPr>
          <w:p w14:paraId="6B6E7964">
            <w:pPr>
              <w:widowControl/>
              <w:jc w:val="center"/>
              <w:textAlignment w:val="center"/>
              <w:rPr>
                <w:rFonts w:ascii="仿宋_GB2312" w:eastAsia="仿宋_GB2312"/>
                <w:sz w:val="22"/>
              </w:rPr>
            </w:pPr>
            <w:r>
              <w:rPr>
                <w:rFonts w:hint="eastAsia" w:ascii="仿宋_GB2312" w:eastAsia="仿宋_GB2312"/>
                <w:sz w:val="22"/>
              </w:rPr>
              <w:t>6</w:t>
            </w:r>
          </w:p>
        </w:tc>
        <w:tc>
          <w:tcPr>
            <w:tcW w:w="1563" w:type="dxa"/>
            <w:tcBorders>
              <w:top w:val="single" w:color="000000" w:sz="4" w:space="0"/>
              <w:left w:val="single" w:color="000000" w:sz="4" w:space="0"/>
              <w:bottom w:val="single" w:color="000000" w:sz="4" w:space="0"/>
              <w:right w:val="single" w:color="auto" w:sz="4" w:space="0"/>
            </w:tcBorders>
            <w:vAlign w:val="center"/>
          </w:tcPr>
          <w:p w14:paraId="0BA332BE">
            <w:pPr>
              <w:widowControl/>
              <w:jc w:val="center"/>
              <w:textAlignment w:val="center"/>
              <w:rPr>
                <w:rFonts w:ascii="仿宋_GB2312" w:eastAsia="仿宋_GB2312"/>
                <w:sz w:val="22"/>
              </w:rPr>
            </w:pPr>
            <w:r>
              <w:rPr>
                <w:rFonts w:hint="eastAsia" w:ascii="仿宋_GB2312" w:eastAsia="仿宋_GB2312"/>
                <w:sz w:val="22"/>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0A5E7FEE">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66EE7646">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12</w:t>
            </w:r>
          </w:p>
        </w:tc>
      </w:tr>
      <w:tr w14:paraId="15C090CA">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55EDB307">
            <w:pPr>
              <w:adjustRightInd w:val="0"/>
              <w:snapToGrid w:val="0"/>
              <w:spacing w:line="240" w:lineRule="atLeast"/>
              <w:jc w:val="center"/>
              <w:rPr>
                <w:rFonts w:ascii="仿宋_GB2312" w:eastAsia="仿宋_GB2312"/>
                <w:sz w:val="22"/>
              </w:rPr>
            </w:pPr>
            <w:r>
              <w:rPr>
                <w:rFonts w:hint="eastAsia" w:ascii="仿宋_GB2312" w:eastAsia="仿宋_GB2312"/>
                <w:sz w:val="22"/>
              </w:rPr>
              <w:t>10</w:t>
            </w:r>
          </w:p>
        </w:tc>
        <w:tc>
          <w:tcPr>
            <w:tcW w:w="1337" w:type="dxa"/>
            <w:tcBorders>
              <w:top w:val="single" w:color="000000" w:sz="4" w:space="0"/>
              <w:left w:val="single" w:color="000000" w:sz="4" w:space="0"/>
              <w:bottom w:val="single" w:color="000000" w:sz="4" w:space="0"/>
              <w:right w:val="single" w:color="000000" w:sz="4" w:space="0"/>
            </w:tcBorders>
            <w:vAlign w:val="center"/>
          </w:tcPr>
          <w:p w14:paraId="5AF9A697">
            <w:pPr>
              <w:adjustRightInd w:val="0"/>
              <w:snapToGrid w:val="0"/>
              <w:spacing w:line="240" w:lineRule="atLeast"/>
              <w:jc w:val="center"/>
              <w:rPr>
                <w:rFonts w:ascii="仿宋_GB2312" w:eastAsia="仿宋_GB2312"/>
                <w:sz w:val="22"/>
              </w:rPr>
            </w:pPr>
            <w:r>
              <w:rPr>
                <w:rFonts w:hint="eastAsia" w:ascii="仿宋_GB2312" w:eastAsia="仿宋_GB2312"/>
                <w:sz w:val="22"/>
              </w:rPr>
              <w:t>威海市</w:t>
            </w:r>
          </w:p>
        </w:tc>
        <w:tc>
          <w:tcPr>
            <w:tcW w:w="1374" w:type="dxa"/>
            <w:tcBorders>
              <w:top w:val="single" w:color="000000" w:sz="4" w:space="0"/>
              <w:left w:val="single" w:color="000000" w:sz="4" w:space="0"/>
              <w:bottom w:val="single" w:color="000000" w:sz="4" w:space="0"/>
              <w:right w:val="single" w:color="auto" w:sz="4" w:space="0"/>
            </w:tcBorders>
            <w:vAlign w:val="center"/>
          </w:tcPr>
          <w:p w14:paraId="5041945E">
            <w:pPr>
              <w:widowControl/>
              <w:jc w:val="center"/>
              <w:textAlignment w:val="center"/>
              <w:rPr>
                <w:rFonts w:ascii="仿宋_GB2312" w:eastAsia="仿宋_GB2312"/>
                <w:sz w:val="22"/>
              </w:rPr>
            </w:pPr>
            <w:r>
              <w:rPr>
                <w:rFonts w:hint="eastAsia" w:ascii="仿宋_GB2312" w:eastAsia="仿宋_GB2312"/>
                <w:sz w:val="22"/>
              </w:rPr>
              <w:t>6</w:t>
            </w:r>
          </w:p>
        </w:tc>
        <w:tc>
          <w:tcPr>
            <w:tcW w:w="1563" w:type="dxa"/>
            <w:tcBorders>
              <w:top w:val="single" w:color="000000" w:sz="4" w:space="0"/>
              <w:left w:val="single" w:color="000000" w:sz="4" w:space="0"/>
              <w:bottom w:val="single" w:color="000000" w:sz="4" w:space="0"/>
              <w:right w:val="single" w:color="auto" w:sz="4" w:space="0"/>
            </w:tcBorders>
            <w:vAlign w:val="center"/>
          </w:tcPr>
          <w:p w14:paraId="4CECA052">
            <w:pPr>
              <w:widowControl/>
              <w:jc w:val="center"/>
              <w:textAlignment w:val="center"/>
              <w:rPr>
                <w:rFonts w:ascii="仿宋_GB2312" w:eastAsia="仿宋_GB2312"/>
                <w:sz w:val="22"/>
              </w:rPr>
            </w:pPr>
            <w:r>
              <w:rPr>
                <w:rFonts w:hint="eastAsia" w:ascii="仿宋_GB2312" w:eastAsia="仿宋_GB2312"/>
                <w:sz w:val="22"/>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250B7070">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0FD8F70D">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12</w:t>
            </w:r>
          </w:p>
        </w:tc>
      </w:tr>
      <w:tr w14:paraId="01E77695">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2E4C1E1E">
            <w:pPr>
              <w:adjustRightInd w:val="0"/>
              <w:snapToGrid w:val="0"/>
              <w:spacing w:line="240" w:lineRule="atLeast"/>
              <w:jc w:val="center"/>
              <w:rPr>
                <w:rFonts w:ascii="仿宋_GB2312" w:eastAsia="仿宋_GB2312"/>
                <w:sz w:val="22"/>
              </w:rPr>
            </w:pPr>
            <w:r>
              <w:rPr>
                <w:rFonts w:hint="eastAsia" w:ascii="仿宋_GB2312" w:eastAsia="仿宋_GB2312"/>
                <w:sz w:val="22"/>
              </w:rPr>
              <w:t>11</w:t>
            </w:r>
          </w:p>
        </w:tc>
        <w:tc>
          <w:tcPr>
            <w:tcW w:w="1337" w:type="dxa"/>
            <w:tcBorders>
              <w:top w:val="single" w:color="000000" w:sz="4" w:space="0"/>
              <w:left w:val="single" w:color="000000" w:sz="4" w:space="0"/>
              <w:bottom w:val="single" w:color="000000" w:sz="4" w:space="0"/>
              <w:right w:val="single" w:color="000000" w:sz="4" w:space="0"/>
            </w:tcBorders>
            <w:vAlign w:val="center"/>
          </w:tcPr>
          <w:p w14:paraId="76C7AC41">
            <w:pPr>
              <w:adjustRightInd w:val="0"/>
              <w:snapToGrid w:val="0"/>
              <w:spacing w:line="240" w:lineRule="atLeast"/>
              <w:jc w:val="center"/>
              <w:rPr>
                <w:rFonts w:ascii="仿宋_GB2312" w:eastAsia="仿宋_GB2312"/>
                <w:sz w:val="22"/>
              </w:rPr>
            </w:pPr>
            <w:r>
              <w:rPr>
                <w:rFonts w:hint="eastAsia" w:ascii="仿宋_GB2312" w:eastAsia="仿宋_GB2312"/>
                <w:sz w:val="22"/>
              </w:rPr>
              <w:t>日照市</w:t>
            </w:r>
          </w:p>
        </w:tc>
        <w:tc>
          <w:tcPr>
            <w:tcW w:w="1374" w:type="dxa"/>
            <w:tcBorders>
              <w:top w:val="single" w:color="000000" w:sz="4" w:space="0"/>
              <w:left w:val="single" w:color="000000" w:sz="4" w:space="0"/>
              <w:bottom w:val="single" w:color="000000" w:sz="4" w:space="0"/>
              <w:right w:val="single" w:color="auto" w:sz="4" w:space="0"/>
            </w:tcBorders>
            <w:vAlign w:val="center"/>
          </w:tcPr>
          <w:p w14:paraId="47036C7C">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67A91504">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6097D31F">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76FEA473">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4091CCF8">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EA714F6">
            <w:pPr>
              <w:adjustRightInd w:val="0"/>
              <w:snapToGrid w:val="0"/>
              <w:spacing w:line="240" w:lineRule="atLeast"/>
              <w:jc w:val="center"/>
              <w:rPr>
                <w:rFonts w:ascii="仿宋_GB2312" w:eastAsia="仿宋_GB2312"/>
                <w:sz w:val="22"/>
              </w:rPr>
            </w:pPr>
            <w:r>
              <w:rPr>
                <w:rFonts w:hint="eastAsia" w:ascii="仿宋_GB2312" w:eastAsia="仿宋_GB2312"/>
                <w:sz w:val="22"/>
              </w:rPr>
              <w:t>12</w:t>
            </w:r>
          </w:p>
        </w:tc>
        <w:tc>
          <w:tcPr>
            <w:tcW w:w="1337" w:type="dxa"/>
            <w:tcBorders>
              <w:top w:val="single" w:color="000000" w:sz="4" w:space="0"/>
              <w:left w:val="single" w:color="000000" w:sz="4" w:space="0"/>
              <w:bottom w:val="single" w:color="000000" w:sz="4" w:space="0"/>
              <w:right w:val="single" w:color="000000" w:sz="4" w:space="0"/>
            </w:tcBorders>
            <w:vAlign w:val="center"/>
          </w:tcPr>
          <w:p w14:paraId="0A66318E">
            <w:pPr>
              <w:adjustRightInd w:val="0"/>
              <w:snapToGrid w:val="0"/>
              <w:spacing w:line="240" w:lineRule="atLeast"/>
              <w:jc w:val="center"/>
              <w:rPr>
                <w:rFonts w:ascii="仿宋_GB2312" w:eastAsia="仿宋_GB2312"/>
                <w:sz w:val="22"/>
              </w:rPr>
            </w:pPr>
            <w:r>
              <w:rPr>
                <w:rFonts w:hint="eastAsia" w:ascii="仿宋_GB2312" w:eastAsia="仿宋_GB2312"/>
                <w:sz w:val="22"/>
              </w:rPr>
              <w:t>临沂市</w:t>
            </w:r>
          </w:p>
        </w:tc>
        <w:tc>
          <w:tcPr>
            <w:tcW w:w="1374" w:type="dxa"/>
            <w:tcBorders>
              <w:top w:val="single" w:color="000000" w:sz="4" w:space="0"/>
              <w:left w:val="single" w:color="000000" w:sz="4" w:space="0"/>
              <w:bottom w:val="single" w:color="000000" w:sz="4" w:space="0"/>
              <w:right w:val="single" w:color="auto" w:sz="4" w:space="0"/>
            </w:tcBorders>
            <w:vAlign w:val="center"/>
          </w:tcPr>
          <w:p w14:paraId="05CCC135">
            <w:pPr>
              <w:widowControl/>
              <w:jc w:val="center"/>
              <w:textAlignment w:val="center"/>
              <w:rPr>
                <w:rFonts w:ascii="仿宋_GB2312" w:eastAsia="仿宋_GB2312"/>
                <w:sz w:val="22"/>
              </w:rPr>
            </w:pPr>
            <w:r>
              <w:rPr>
                <w:rFonts w:hint="eastAsia" w:ascii="仿宋_GB2312" w:eastAsia="仿宋_GB2312"/>
                <w:sz w:val="22"/>
              </w:rPr>
              <w:t>6</w:t>
            </w:r>
          </w:p>
        </w:tc>
        <w:tc>
          <w:tcPr>
            <w:tcW w:w="1563" w:type="dxa"/>
            <w:tcBorders>
              <w:top w:val="single" w:color="000000" w:sz="4" w:space="0"/>
              <w:left w:val="single" w:color="000000" w:sz="4" w:space="0"/>
              <w:bottom w:val="single" w:color="000000" w:sz="4" w:space="0"/>
              <w:right w:val="single" w:color="auto" w:sz="4" w:space="0"/>
            </w:tcBorders>
            <w:vAlign w:val="center"/>
          </w:tcPr>
          <w:p w14:paraId="377403CD">
            <w:pPr>
              <w:widowControl/>
              <w:jc w:val="center"/>
              <w:textAlignment w:val="center"/>
              <w:rPr>
                <w:rFonts w:ascii="仿宋_GB2312" w:eastAsia="仿宋_GB2312"/>
                <w:sz w:val="22"/>
              </w:rPr>
            </w:pPr>
            <w:r>
              <w:rPr>
                <w:rFonts w:hint="eastAsia" w:ascii="仿宋_GB2312" w:eastAsia="仿宋_GB2312"/>
                <w:sz w:val="22"/>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370E501A">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6</w:t>
            </w:r>
          </w:p>
        </w:tc>
        <w:tc>
          <w:tcPr>
            <w:tcW w:w="1643" w:type="dxa"/>
            <w:tcBorders>
              <w:top w:val="single" w:color="000000" w:sz="4" w:space="0"/>
              <w:left w:val="single" w:color="auto" w:sz="4" w:space="0"/>
              <w:bottom w:val="single" w:color="000000" w:sz="4" w:space="0"/>
              <w:right w:val="single" w:color="auto" w:sz="4" w:space="0"/>
            </w:tcBorders>
            <w:vAlign w:val="center"/>
          </w:tcPr>
          <w:p w14:paraId="4C9F4422">
            <w:pPr>
              <w:widowControl/>
              <w:jc w:val="center"/>
              <w:textAlignment w:val="center"/>
              <w:rPr>
                <w:rFonts w:hint="default" w:ascii="仿宋_GB2312" w:eastAsia="仿宋_GB2312"/>
                <w:sz w:val="22"/>
                <w:lang w:val="en-US" w:eastAsia="zh-CN"/>
              </w:rPr>
            </w:pPr>
            <w:r>
              <w:rPr>
                <w:rFonts w:hint="eastAsia" w:ascii="仿宋_GB2312" w:eastAsia="仿宋_GB2312"/>
                <w:sz w:val="22"/>
                <w:lang w:val="en-US" w:eastAsia="zh-CN"/>
              </w:rPr>
              <w:t>12</w:t>
            </w:r>
          </w:p>
        </w:tc>
      </w:tr>
      <w:tr w14:paraId="595D050D">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0011E4F0">
            <w:pPr>
              <w:adjustRightInd w:val="0"/>
              <w:snapToGrid w:val="0"/>
              <w:spacing w:line="240" w:lineRule="atLeast"/>
              <w:jc w:val="center"/>
              <w:rPr>
                <w:rFonts w:ascii="仿宋_GB2312" w:eastAsia="仿宋_GB2312"/>
                <w:sz w:val="22"/>
              </w:rPr>
            </w:pPr>
            <w:r>
              <w:rPr>
                <w:rFonts w:hint="eastAsia" w:ascii="仿宋_GB2312" w:eastAsia="仿宋_GB2312"/>
                <w:sz w:val="22"/>
              </w:rPr>
              <w:t>13</w:t>
            </w:r>
          </w:p>
        </w:tc>
        <w:tc>
          <w:tcPr>
            <w:tcW w:w="1337" w:type="dxa"/>
            <w:tcBorders>
              <w:top w:val="single" w:color="000000" w:sz="4" w:space="0"/>
              <w:left w:val="single" w:color="000000" w:sz="4" w:space="0"/>
              <w:bottom w:val="single" w:color="000000" w:sz="4" w:space="0"/>
              <w:right w:val="single" w:color="000000" w:sz="4" w:space="0"/>
            </w:tcBorders>
            <w:vAlign w:val="center"/>
          </w:tcPr>
          <w:p w14:paraId="457C5F24">
            <w:pPr>
              <w:adjustRightInd w:val="0"/>
              <w:snapToGrid w:val="0"/>
              <w:spacing w:line="240" w:lineRule="atLeast"/>
              <w:jc w:val="center"/>
              <w:rPr>
                <w:rFonts w:ascii="仿宋_GB2312" w:eastAsia="仿宋_GB2312"/>
                <w:sz w:val="22"/>
              </w:rPr>
            </w:pPr>
            <w:r>
              <w:rPr>
                <w:rFonts w:hint="eastAsia" w:ascii="仿宋_GB2312" w:eastAsia="仿宋_GB2312"/>
                <w:sz w:val="22"/>
              </w:rPr>
              <w:t>德州市</w:t>
            </w:r>
          </w:p>
        </w:tc>
        <w:tc>
          <w:tcPr>
            <w:tcW w:w="1374" w:type="dxa"/>
            <w:tcBorders>
              <w:top w:val="single" w:color="000000" w:sz="4" w:space="0"/>
              <w:left w:val="single" w:color="000000" w:sz="4" w:space="0"/>
              <w:bottom w:val="single" w:color="000000" w:sz="4" w:space="0"/>
              <w:right w:val="single" w:color="auto" w:sz="4" w:space="0"/>
            </w:tcBorders>
            <w:vAlign w:val="center"/>
          </w:tcPr>
          <w:p w14:paraId="19176776">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66344F3C">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12B88F24">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69CB3EAC">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6025BFBA">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5F9513A8">
            <w:pPr>
              <w:adjustRightInd w:val="0"/>
              <w:snapToGrid w:val="0"/>
              <w:spacing w:line="240" w:lineRule="atLeast"/>
              <w:jc w:val="center"/>
              <w:rPr>
                <w:rFonts w:ascii="仿宋_GB2312" w:eastAsia="仿宋_GB2312"/>
                <w:sz w:val="22"/>
              </w:rPr>
            </w:pPr>
            <w:r>
              <w:rPr>
                <w:rFonts w:hint="eastAsia" w:ascii="仿宋_GB2312" w:eastAsia="仿宋_GB2312"/>
                <w:sz w:val="22"/>
              </w:rPr>
              <w:t>14</w:t>
            </w:r>
          </w:p>
        </w:tc>
        <w:tc>
          <w:tcPr>
            <w:tcW w:w="1337" w:type="dxa"/>
            <w:tcBorders>
              <w:top w:val="single" w:color="000000" w:sz="4" w:space="0"/>
              <w:left w:val="single" w:color="000000" w:sz="4" w:space="0"/>
              <w:bottom w:val="single" w:color="000000" w:sz="4" w:space="0"/>
              <w:right w:val="single" w:color="000000" w:sz="4" w:space="0"/>
            </w:tcBorders>
            <w:vAlign w:val="center"/>
          </w:tcPr>
          <w:p w14:paraId="3C5C2C53">
            <w:pPr>
              <w:adjustRightInd w:val="0"/>
              <w:snapToGrid w:val="0"/>
              <w:spacing w:line="240" w:lineRule="atLeast"/>
              <w:jc w:val="center"/>
              <w:rPr>
                <w:rFonts w:ascii="仿宋_GB2312" w:eastAsia="仿宋_GB2312"/>
                <w:sz w:val="22"/>
              </w:rPr>
            </w:pPr>
            <w:r>
              <w:rPr>
                <w:rFonts w:hint="eastAsia" w:ascii="仿宋_GB2312" w:eastAsia="仿宋_GB2312"/>
                <w:sz w:val="22"/>
              </w:rPr>
              <w:t>聊城市</w:t>
            </w:r>
          </w:p>
        </w:tc>
        <w:tc>
          <w:tcPr>
            <w:tcW w:w="1374" w:type="dxa"/>
            <w:tcBorders>
              <w:top w:val="single" w:color="000000" w:sz="4" w:space="0"/>
              <w:left w:val="single" w:color="000000" w:sz="4" w:space="0"/>
              <w:bottom w:val="single" w:color="000000" w:sz="4" w:space="0"/>
              <w:right w:val="single" w:color="auto" w:sz="4" w:space="0"/>
            </w:tcBorders>
            <w:vAlign w:val="center"/>
          </w:tcPr>
          <w:p w14:paraId="59489B8E">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2B611C02">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1B6E95F5">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5B0B9136">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080455A9">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3CD199A5">
            <w:pPr>
              <w:adjustRightInd w:val="0"/>
              <w:snapToGrid w:val="0"/>
              <w:spacing w:line="240" w:lineRule="atLeast"/>
              <w:jc w:val="center"/>
              <w:rPr>
                <w:rFonts w:ascii="仿宋_GB2312" w:eastAsia="仿宋_GB2312"/>
                <w:sz w:val="22"/>
              </w:rPr>
            </w:pPr>
            <w:r>
              <w:rPr>
                <w:rFonts w:hint="eastAsia" w:ascii="仿宋_GB2312" w:eastAsia="仿宋_GB2312"/>
                <w:sz w:val="22"/>
              </w:rPr>
              <w:t>15</w:t>
            </w:r>
          </w:p>
        </w:tc>
        <w:tc>
          <w:tcPr>
            <w:tcW w:w="1337" w:type="dxa"/>
            <w:tcBorders>
              <w:top w:val="single" w:color="000000" w:sz="4" w:space="0"/>
              <w:left w:val="single" w:color="000000" w:sz="4" w:space="0"/>
              <w:bottom w:val="single" w:color="000000" w:sz="4" w:space="0"/>
              <w:right w:val="single" w:color="000000" w:sz="4" w:space="0"/>
            </w:tcBorders>
            <w:vAlign w:val="center"/>
          </w:tcPr>
          <w:p w14:paraId="7CE0E8B8">
            <w:pPr>
              <w:adjustRightInd w:val="0"/>
              <w:snapToGrid w:val="0"/>
              <w:spacing w:line="240" w:lineRule="atLeast"/>
              <w:jc w:val="center"/>
              <w:rPr>
                <w:rFonts w:ascii="仿宋_GB2312" w:eastAsia="仿宋_GB2312"/>
                <w:sz w:val="22"/>
              </w:rPr>
            </w:pPr>
            <w:r>
              <w:rPr>
                <w:rFonts w:hint="eastAsia" w:ascii="仿宋_GB2312" w:eastAsia="仿宋_GB2312"/>
                <w:sz w:val="22"/>
              </w:rPr>
              <w:t>滨州市</w:t>
            </w:r>
          </w:p>
        </w:tc>
        <w:tc>
          <w:tcPr>
            <w:tcW w:w="1374" w:type="dxa"/>
            <w:tcBorders>
              <w:top w:val="single" w:color="000000" w:sz="4" w:space="0"/>
              <w:left w:val="single" w:color="000000" w:sz="4" w:space="0"/>
              <w:bottom w:val="single" w:color="000000" w:sz="4" w:space="0"/>
              <w:right w:val="single" w:color="auto" w:sz="4" w:space="0"/>
            </w:tcBorders>
            <w:vAlign w:val="center"/>
          </w:tcPr>
          <w:p w14:paraId="44CCDCAE">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5F8C740B">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489BFFB1">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3489B886">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12A25F3F">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674C1140">
            <w:pPr>
              <w:adjustRightInd w:val="0"/>
              <w:snapToGrid w:val="0"/>
              <w:spacing w:line="240" w:lineRule="atLeast"/>
              <w:jc w:val="center"/>
              <w:rPr>
                <w:rFonts w:ascii="仿宋_GB2312" w:eastAsia="仿宋_GB2312"/>
                <w:sz w:val="22"/>
              </w:rPr>
            </w:pPr>
            <w:r>
              <w:rPr>
                <w:rFonts w:hint="eastAsia" w:ascii="仿宋_GB2312" w:eastAsia="仿宋_GB2312"/>
                <w:sz w:val="22"/>
              </w:rPr>
              <w:t>16</w:t>
            </w:r>
          </w:p>
        </w:tc>
        <w:tc>
          <w:tcPr>
            <w:tcW w:w="1337" w:type="dxa"/>
            <w:tcBorders>
              <w:top w:val="single" w:color="000000" w:sz="4" w:space="0"/>
              <w:left w:val="single" w:color="000000" w:sz="4" w:space="0"/>
              <w:bottom w:val="single" w:color="000000" w:sz="4" w:space="0"/>
              <w:right w:val="single" w:color="000000" w:sz="4" w:space="0"/>
            </w:tcBorders>
            <w:vAlign w:val="center"/>
          </w:tcPr>
          <w:p w14:paraId="47B5F767">
            <w:pPr>
              <w:adjustRightInd w:val="0"/>
              <w:snapToGrid w:val="0"/>
              <w:spacing w:line="240" w:lineRule="atLeast"/>
              <w:jc w:val="center"/>
              <w:rPr>
                <w:rFonts w:ascii="仿宋_GB2312" w:eastAsia="仿宋_GB2312"/>
                <w:sz w:val="22"/>
              </w:rPr>
            </w:pPr>
            <w:r>
              <w:rPr>
                <w:rFonts w:hint="eastAsia" w:ascii="仿宋_GB2312" w:eastAsia="仿宋_GB2312"/>
                <w:sz w:val="22"/>
              </w:rPr>
              <w:t>菏泽市</w:t>
            </w:r>
          </w:p>
        </w:tc>
        <w:tc>
          <w:tcPr>
            <w:tcW w:w="1374" w:type="dxa"/>
            <w:tcBorders>
              <w:top w:val="single" w:color="000000" w:sz="4" w:space="0"/>
              <w:left w:val="single" w:color="000000" w:sz="4" w:space="0"/>
              <w:bottom w:val="single" w:color="000000" w:sz="4" w:space="0"/>
              <w:right w:val="single" w:color="auto" w:sz="4" w:space="0"/>
            </w:tcBorders>
            <w:vAlign w:val="center"/>
          </w:tcPr>
          <w:p w14:paraId="3387EECA">
            <w:pPr>
              <w:widowControl/>
              <w:jc w:val="center"/>
              <w:textAlignment w:val="center"/>
              <w:rPr>
                <w:rFonts w:ascii="仿宋_GB2312" w:eastAsia="仿宋_GB2312"/>
                <w:sz w:val="22"/>
              </w:rPr>
            </w:pPr>
            <w:r>
              <w:rPr>
                <w:rFonts w:hint="eastAsia" w:ascii="仿宋_GB2312" w:eastAsia="仿宋_GB2312"/>
                <w:sz w:val="22"/>
              </w:rPr>
              <w:t>4</w:t>
            </w:r>
          </w:p>
        </w:tc>
        <w:tc>
          <w:tcPr>
            <w:tcW w:w="1563" w:type="dxa"/>
            <w:tcBorders>
              <w:top w:val="single" w:color="000000" w:sz="4" w:space="0"/>
              <w:left w:val="single" w:color="000000" w:sz="4" w:space="0"/>
              <w:bottom w:val="single" w:color="000000" w:sz="4" w:space="0"/>
              <w:right w:val="single" w:color="auto" w:sz="4" w:space="0"/>
            </w:tcBorders>
            <w:vAlign w:val="center"/>
          </w:tcPr>
          <w:p w14:paraId="50F8B818">
            <w:pPr>
              <w:widowControl/>
              <w:jc w:val="center"/>
              <w:textAlignment w:val="center"/>
              <w:rPr>
                <w:rFonts w:ascii="仿宋_GB2312" w:eastAsia="仿宋_GB2312"/>
                <w:sz w:val="22"/>
              </w:rPr>
            </w:pPr>
            <w:r>
              <w:rPr>
                <w:rFonts w:hint="eastAsia" w:ascii="仿宋_GB2312" w:eastAsia="仿宋_GB2312"/>
                <w:sz w:val="22"/>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66AB695E">
            <w:pPr>
              <w:widowControl/>
              <w:jc w:val="center"/>
              <w:textAlignment w:val="center"/>
              <w:rPr>
                <w:rFonts w:hint="eastAsia" w:ascii="仿宋_GB2312" w:eastAsia="仿宋_GB2312"/>
                <w:sz w:val="22"/>
                <w:lang w:eastAsia="zh-CN"/>
              </w:rPr>
            </w:pPr>
            <w:r>
              <w:rPr>
                <w:rFonts w:hint="eastAsia" w:ascii="仿宋_GB2312" w:eastAsia="仿宋_GB2312"/>
                <w:sz w:val="22"/>
                <w:lang w:val="en-US" w:eastAsia="zh-CN"/>
              </w:rPr>
              <w:t>4</w:t>
            </w:r>
          </w:p>
        </w:tc>
        <w:tc>
          <w:tcPr>
            <w:tcW w:w="1643" w:type="dxa"/>
            <w:tcBorders>
              <w:top w:val="single" w:color="000000" w:sz="4" w:space="0"/>
              <w:left w:val="single" w:color="auto" w:sz="4" w:space="0"/>
              <w:bottom w:val="single" w:color="000000" w:sz="4" w:space="0"/>
              <w:right w:val="single" w:color="auto" w:sz="4" w:space="0"/>
            </w:tcBorders>
            <w:vAlign w:val="center"/>
          </w:tcPr>
          <w:p w14:paraId="08A097E6">
            <w:pPr>
              <w:widowControl/>
              <w:jc w:val="center"/>
              <w:textAlignment w:val="center"/>
              <w:rPr>
                <w:rFonts w:hint="eastAsia" w:ascii="仿宋_GB2312" w:eastAsia="仿宋_GB2312"/>
                <w:sz w:val="22"/>
                <w:lang w:val="en-US" w:eastAsia="zh-CN"/>
              </w:rPr>
            </w:pPr>
            <w:r>
              <w:rPr>
                <w:rFonts w:hint="eastAsia" w:ascii="仿宋_GB2312" w:eastAsia="仿宋_GB2312"/>
                <w:sz w:val="22"/>
                <w:lang w:val="en-US" w:eastAsia="zh-CN"/>
              </w:rPr>
              <w:t>8</w:t>
            </w:r>
          </w:p>
        </w:tc>
      </w:tr>
      <w:tr w14:paraId="349D441E">
        <w:tblPrEx>
          <w:tblCellMar>
            <w:top w:w="15" w:type="dxa"/>
            <w:left w:w="15" w:type="dxa"/>
            <w:bottom w:w="15" w:type="dxa"/>
            <w:right w:w="15" w:type="dxa"/>
          </w:tblCellMar>
        </w:tblPrEx>
        <w:trPr>
          <w:trHeight w:val="510" w:hRule="atLeast"/>
        </w:trPr>
        <w:tc>
          <w:tcPr>
            <w:tcW w:w="771" w:type="dxa"/>
            <w:tcBorders>
              <w:top w:val="single" w:color="000000" w:sz="4" w:space="0"/>
              <w:left w:val="single" w:color="000000" w:sz="4" w:space="0"/>
              <w:bottom w:val="single" w:color="000000" w:sz="4" w:space="0"/>
              <w:right w:val="single" w:color="000000" w:sz="4" w:space="0"/>
            </w:tcBorders>
            <w:vAlign w:val="center"/>
          </w:tcPr>
          <w:p w14:paraId="73BBA784">
            <w:pPr>
              <w:adjustRightInd w:val="0"/>
              <w:snapToGrid w:val="0"/>
              <w:spacing w:line="240" w:lineRule="atLeast"/>
              <w:jc w:val="center"/>
              <w:rPr>
                <w:rFonts w:ascii="仿宋_GB2312" w:eastAsia="仿宋_GB2312"/>
                <w:sz w:val="22"/>
              </w:rPr>
            </w:pPr>
            <w:r>
              <w:rPr>
                <w:rFonts w:hint="eastAsia" w:ascii="仿宋_GB2312" w:eastAsia="仿宋_GB2312"/>
                <w:sz w:val="22"/>
              </w:rPr>
              <w:t>17</w:t>
            </w:r>
          </w:p>
        </w:tc>
        <w:tc>
          <w:tcPr>
            <w:tcW w:w="1337" w:type="dxa"/>
            <w:tcBorders>
              <w:top w:val="single" w:color="000000" w:sz="4" w:space="0"/>
              <w:left w:val="single" w:color="000000" w:sz="4" w:space="0"/>
              <w:bottom w:val="single" w:color="000000" w:sz="4" w:space="0"/>
              <w:right w:val="single" w:color="000000" w:sz="4" w:space="0"/>
            </w:tcBorders>
            <w:vAlign w:val="center"/>
          </w:tcPr>
          <w:p w14:paraId="4941C07F">
            <w:pPr>
              <w:adjustRightInd w:val="0"/>
              <w:snapToGrid w:val="0"/>
              <w:spacing w:line="240" w:lineRule="atLeast"/>
              <w:jc w:val="center"/>
              <w:rPr>
                <w:rFonts w:ascii="仿宋_GB2312" w:eastAsia="仿宋_GB2312"/>
                <w:sz w:val="22"/>
              </w:rPr>
            </w:pPr>
            <w:r>
              <w:rPr>
                <w:rFonts w:hint="eastAsia" w:ascii="仿宋_GB2312" w:eastAsia="仿宋_GB2312"/>
                <w:sz w:val="22"/>
              </w:rPr>
              <w:t>其</w:t>
            </w:r>
            <w:r>
              <w:rPr>
                <w:rFonts w:hint="eastAsia" w:ascii="仿宋_GB2312" w:eastAsia="仿宋_GB2312"/>
                <w:sz w:val="22"/>
                <w:lang w:val="en-US" w:eastAsia="zh-CN"/>
              </w:rPr>
              <w:t xml:space="preserve">  </w:t>
            </w:r>
            <w:r>
              <w:rPr>
                <w:rFonts w:hint="eastAsia" w:ascii="仿宋_GB2312" w:eastAsia="仿宋_GB2312"/>
                <w:sz w:val="22"/>
              </w:rPr>
              <w:t>它</w:t>
            </w:r>
          </w:p>
        </w:tc>
        <w:tc>
          <w:tcPr>
            <w:tcW w:w="1374" w:type="dxa"/>
            <w:tcBorders>
              <w:top w:val="single" w:color="000000" w:sz="4" w:space="0"/>
              <w:left w:val="single" w:color="000000" w:sz="4" w:space="0"/>
              <w:bottom w:val="single" w:color="000000" w:sz="4" w:space="0"/>
              <w:right w:val="single" w:color="auto" w:sz="4" w:space="0"/>
            </w:tcBorders>
            <w:vAlign w:val="center"/>
          </w:tcPr>
          <w:p w14:paraId="0D08D242">
            <w:pPr>
              <w:widowControl/>
              <w:jc w:val="center"/>
              <w:textAlignment w:val="center"/>
              <w:rPr>
                <w:rFonts w:ascii="仿宋_GB2312" w:hAnsi="宋体" w:eastAsia="仿宋_GB2312" w:cs="仿宋_GB2312"/>
                <w:kern w:val="0"/>
                <w:sz w:val="22"/>
                <w:szCs w:val="24"/>
              </w:rPr>
            </w:pPr>
            <w:r>
              <w:rPr>
                <w:rFonts w:hint="eastAsia" w:ascii="仿宋_GB2312" w:hAnsi="宋体" w:eastAsia="仿宋_GB2312" w:cs="仿宋_GB2312"/>
                <w:kern w:val="0"/>
                <w:sz w:val="22"/>
                <w:szCs w:val="24"/>
              </w:rPr>
              <w:t>8</w:t>
            </w:r>
          </w:p>
        </w:tc>
        <w:tc>
          <w:tcPr>
            <w:tcW w:w="1563" w:type="dxa"/>
            <w:tcBorders>
              <w:top w:val="single" w:color="000000" w:sz="4" w:space="0"/>
              <w:left w:val="single" w:color="000000" w:sz="4" w:space="0"/>
              <w:bottom w:val="single" w:color="000000" w:sz="4" w:space="0"/>
              <w:right w:val="single" w:color="auto" w:sz="4" w:space="0"/>
            </w:tcBorders>
            <w:vAlign w:val="center"/>
          </w:tcPr>
          <w:p w14:paraId="26810E29">
            <w:pPr>
              <w:widowControl/>
              <w:jc w:val="center"/>
              <w:textAlignment w:val="center"/>
              <w:rPr>
                <w:rFonts w:ascii="仿宋_GB2312" w:hAnsi="宋体" w:eastAsia="仿宋_GB2312" w:cs="仿宋_GB2312"/>
                <w:kern w:val="0"/>
                <w:sz w:val="22"/>
                <w:szCs w:val="24"/>
              </w:rPr>
            </w:pPr>
            <w:r>
              <w:rPr>
                <w:rFonts w:hint="eastAsia" w:ascii="仿宋_GB2312" w:hAnsi="宋体" w:eastAsia="仿宋_GB2312" w:cs="仿宋_GB2312"/>
                <w:kern w:val="0"/>
                <w:sz w:val="22"/>
                <w:szCs w:val="24"/>
              </w:rPr>
              <w:t>8</w:t>
            </w:r>
          </w:p>
        </w:tc>
        <w:tc>
          <w:tcPr>
            <w:tcW w:w="1643" w:type="dxa"/>
            <w:tcBorders>
              <w:top w:val="single" w:color="000000" w:sz="4" w:space="0"/>
              <w:left w:val="single" w:color="auto" w:sz="4" w:space="0"/>
              <w:bottom w:val="single" w:color="000000" w:sz="4" w:space="0"/>
              <w:right w:val="single" w:color="auto" w:sz="4" w:space="0"/>
            </w:tcBorders>
            <w:vAlign w:val="center"/>
          </w:tcPr>
          <w:p w14:paraId="7C8B65F4">
            <w:pPr>
              <w:widowControl/>
              <w:jc w:val="center"/>
              <w:textAlignment w:val="center"/>
              <w:rPr>
                <w:rFonts w:hint="eastAsia" w:ascii="仿宋_GB2312" w:hAnsi="宋体" w:eastAsia="仿宋_GB2312" w:cs="仿宋_GB2312"/>
                <w:kern w:val="0"/>
                <w:sz w:val="22"/>
                <w:szCs w:val="24"/>
                <w:lang w:eastAsia="zh-CN"/>
              </w:rPr>
            </w:pPr>
            <w:r>
              <w:rPr>
                <w:rFonts w:hint="eastAsia" w:ascii="仿宋_GB2312" w:hAnsi="宋体" w:eastAsia="仿宋_GB2312" w:cs="仿宋_GB2312"/>
                <w:kern w:val="0"/>
                <w:sz w:val="22"/>
                <w:szCs w:val="24"/>
                <w:lang w:val="en-US" w:eastAsia="zh-CN"/>
              </w:rPr>
              <w:t>8</w:t>
            </w:r>
          </w:p>
        </w:tc>
        <w:tc>
          <w:tcPr>
            <w:tcW w:w="1643" w:type="dxa"/>
            <w:tcBorders>
              <w:top w:val="single" w:color="000000" w:sz="4" w:space="0"/>
              <w:left w:val="single" w:color="auto" w:sz="4" w:space="0"/>
              <w:bottom w:val="single" w:color="000000" w:sz="4" w:space="0"/>
              <w:right w:val="single" w:color="auto" w:sz="4" w:space="0"/>
            </w:tcBorders>
            <w:vAlign w:val="center"/>
          </w:tcPr>
          <w:p w14:paraId="1113F827">
            <w:pPr>
              <w:widowControl/>
              <w:jc w:val="center"/>
              <w:textAlignment w:val="center"/>
              <w:rPr>
                <w:rFonts w:hint="default" w:ascii="仿宋_GB2312" w:hAnsi="宋体" w:eastAsia="仿宋_GB2312" w:cs="仿宋_GB2312"/>
                <w:kern w:val="0"/>
                <w:sz w:val="22"/>
                <w:szCs w:val="24"/>
                <w:lang w:val="en-US" w:eastAsia="zh-CN"/>
              </w:rPr>
            </w:pPr>
            <w:r>
              <w:rPr>
                <w:rFonts w:hint="eastAsia" w:ascii="仿宋_GB2312" w:hAnsi="宋体" w:eastAsia="仿宋_GB2312" w:cs="仿宋_GB2312"/>
                <w:kern w:val="0"/>
                <w:sz w:val="22"/>
                <w:szCs w:val="24"/>
                <w:lang w:val="en-US" w:eastAsia="zh-CN"/>
              </w:rPr>
              <w:t>16</w:t>
            </w:r>
          </w:p>
        </w:tc>
      </w:tr>
      <w:tr w14:paraId="3BA2C68B">
        <w:tblPrEx>
          <w:tblCellMar>
            <w:top w:w="15" w:type="dxa"/>
            <w:left w:w="15" w:type="dxa"/>
            <w:bottom w:w="15" w:type="dxa"/>
            <w:right w:w="15" w:type="dxa"/>
          </w:tblCellMar>
        </w:tblPrEx>
        <w:trPr>
          <w:trHeight w:val="510" w:hRule="atLeast"/>
        </w:trPr>
        <w:tc>
          <w:tcPr>
            <w:tcW w:w="2108" w:type="dxa"/>
            <w:gridSpan w:val="2"/>
            <w:tcBorders>
              <w:top w:val="single" w:color="000000" w:sz="4" w:space="0"/>
              <w:left w:val="single" w:color="000000" w:sz="4" w:space="0"/>
              <w:bottom w:val="single" w:color="000000" w:sz="4" w:space="0"/>
              <w:right w:val="single" w:color="000000" w:sz="4" w:space="0"/>
            </w:tcBorders>
            <w:vAlign w:val="center"/>
          </w:tcPr>
          <w:p w14:paraId="58C5BF96">
            <w:pPr>
              <w:adjustRightInd w:val="0"/>
              <w:snapToGrid w:val="0"/>
              <w:spacing w:line="240" w:lineRule="atLeast"/>
              <w:jc w:val="center"/>
              <w:rPr>
                <w:rFonts w:ascii="仿宋_GB2312" w:eastAsia="仿宋_GB2312"/>
                <w:sz w:val="22"/>
              </w:rPr>
            </w:pPr>
            <w:r>
              <w:rPr>
                <w:rFonts w:hint="eastAsia" w:ascii="仿宋_GB2312" w:eastAsia="仿宋_GB2312"/>
                <w:sz w:val="22"/>
              </w:rPr>
              <w:t>合  计</w:t>
            </w:r>
          </w:p>
        </w:tc>
        <w:tc>
          <w:tcPr>
            <w:tcW w:w="1374" w:type="dxa"/>
            <w:tcBorders>
              <w:top w:val="single" w:color="000000" w:sz="4" w:space="0"/>
              <w:left w:val="single" w:color="000000" w:sz="4" w:space="0"/>
              <w:bottom w:val="single" w:color="000000" w:sz="4" w:space="0"/>
              <w:right w:val="single" w:color="auto" w:sz="4" w:space="0"/>
            </w:tcBorders>
            <w:vAlign w:val="center"/>
          </w:tcPr>
          <w:p w14:paraId="2FC63E7F">
            <w:pPr>
              <w:widowControl/>
              <w:jc w:val="center"/>
              <w:textAlignment w:val="center"/>
              <w:rPr>
                <w:rFonts w:ascii="仿宋_GB2312" w:eastAsia="仿宋_GB2312"/>
                <w:sz w:val="22"/>
              </w:rPr>
            </w:pPr>
            <w:r>
              <w:rPr>
                <w:rFonts w:hint="eastAsia" w:ascii="仿宋_GB2312" w:hAnsi="宋体" w:eastAsia="仿宋_GB2312" w:cs="仿宋_GB2312"/>
                <w:kern w:val="0"/>
                <w:sz w:val="22"/>
                <w:szCs w:val="24"/>
              </w:rPr>
              <w:t>100</w:t>
            </w:r>
          </w:p>
        </w:tc>
        <w:tc>
          <w:tcPr>
            <w:tcW w:w="1563" w:type="dxa"/>
            <w:tcBorders>
              <w:top w:val="single" w:color="000000" w:sz="4" w:space="0"/>
              <w:left w:val="single" w:color="000000" w:sz="4" w:space="0"/>
              <w:bottom w:val="single" w:color="000000" w:sz="4" w:space="0"/>
              <w:right w:val="single" w:color="auto" w:sz="4" w:space="0"/>
            </w:tcBorders>
          </w:tcPr>
          <w:p w14:paraId="61053333">
            <w:pPr>
              <w:widowControl/>
              <w:spacing w:line="360" w:lineRule="auto"/>
              <w:jc w:val="center"/>
              <w:textAlignment w:val="center"/>
              <w:rPr>
                <w:rFonts w:ascii="仿宋_GB2312" w:hAnsi="宋体" w:eastAsia="仿宋_GB2312" w:cs="仿宋_GB2312"/>
                <w:kern w:val="0"/>
                <w:sz w:val="22"/>
                <w:szCs w:val="24"/>
              </w:rPr>
            </w:pPr>
            <w:r>
              <w:rPr>
                <w:rFonts w:hint="eastAsia" w:ascii="仿宋_GB2312" w:hAnsi="宋体" w:eastAsia="仿宋_GB2312" w:cs="仿宋_GB2312"/>
                <w:kern w:val="0"/>
                <w:sz w:val="22"/>
                <w:szCs w:val="24"/>
              </w:rPr>
              <w:t>100</w:t>
            </w:r>
          </w:p>
        </w:tc>
        <w:tc>
          <w:tcPr>
            <w:tcW w:w="1643" w:type="dxa"/>
            <w:tcBorders>
              <w:top w:val="single" w:color="000000" w:sz="4" w:space="0"/>
              <w:left w:val="single" w:color="auto" w:sz="4" w:space="0"/>
              <w:bottom w:val="single" w:color="000000" w:sz="4" w:space="0"/>
              <w:right w:val="single" w:color="auto" w:sz="4" w:space="0"/>
            </w:tcBorders>
          </w:tcPr>
          <w:p w14:paraId="4A7772B6">
            <w:pPr>
              <w:widowControl/>
              <w:spacing w:line="360" w:lineRule="auto"/>
              <w:jc w:val="center"/>
              <w:textAlignment w:val="center"/>
              <w:rPr>
                <w:rFonts w:hint="default" w:ascii="仿宋_GB2312" w:hAnsi="宋体" w:eastAsia="仿宋_GB2312" w:cs="仿宋_GB2312"/>
                <w:kern w:val="0"/>
                <w:sz w:val="22"/>
                <w:szCs w:val="24"/>
                <w:lang w:val="en-US" w:eastAsia="zh-CN"/>
              </w:rPr>
            </w:pPr>
            <w:r>
              <w:rPr>
                <w:rFonts w:hint="eastAsia" w:ascii="仿宋_GB2312" w:hAnsi="宋体" w:eastAsia="仿宋_GB2312" w:cs="仿宋_GB2312"/>
                <w:kern w:val="0"/>
                <w:sz w:val="22"/>
                <w:szCs w:val="24"/>
                <w:lang w:val="en-US" w:eastAsia="zh-CN"/>
              </w:rPr>
              <w:t>100</w:t>
            </w:r>
          </w:p>
        </w:tc>
        <w:tc>
          <w:tcPr>
            <w:tcW w:w="1643" w:type="dxa"/>
            <w:tcBorders>
              <w:top w:val="single" w:color="000000" w:sz="4" w:space="0"/>
              <w:left w:val="single" w:color="auto" w:sz="4" w:space="0"/>
              <w:bottom w:val="single" w:color="000000" w:sz="4" w:space="0"/>
              <w:right w:val="single" w:color="auto" w:sz="4" w:space="0"/>
            </w:tcBorders>
          </w:tcPr>
          <w:p w14:paraId="2E9CEAAD">
            <w:pPr>
              <w:widowControl/>
              <w:spacing w:line="360" w:lineRule="auto"/>
              <w:jc w:val="center"/>
              <w:textAlignment w:val="center"/>
              <w:rPr>
                <w:rFonts w:hint="default" w:ascii="仿宋_GB2312" w:hAnsi="宋体" w:eastAsia="仿宋_GB2312" w:cs="仿宋_GB2312"/>
                <w:kern w:val="0"/>
                <w:sz w:val="22"/>
                <w:szCs w:val="24"/>
                <w:lang w:val="en-US" w:eastAsia="zh-CN"/>
              </w:rPr>
            </w:pPr>
            <w:r>
              <w:rPr>
                <w:rFonts w:hint="eastAsia" w:ascii="仿宋_GB2312" w:hAnsi="宋体" w:eastAsia="仿宋_GB2312" w:cs="仿宋_GB2312"/>
                <w:kern w:val="0"/>
                <w:sz w:val="22"/>
                <w:szCs w:val="24"/>
                <w:lang w:val="en-US" w:eastAsia="zh-CN"/>
              </w:rPr>
              <w:t>200</w:t>
            </w:r>
          </w:p>
        </w:tc>
      </w:tr>
    </w:tbl>
    <w:tbl>
      <w:tblPr>
        <w:tblStyle w:val="11"/>
        <w:tblpPr w:leftFromText="180" w:rightFromText="180" w:vertAnchor="text" w:tblpX="10214" w:tblpY="-5059"/>
        <w:tblOverlap w:val="never"/>
        <w:tblW w:w="2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tblGrid>
      <w:tr w14:paraId="1F620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93" w:type="dxa"/>
          </w:tcPr>
          <w:p w14:paraId="42CCE382">
            <w:pPr>
              <w:rPr>
                <w:rFonts w:ascii="仿宋" w:hAnsi="仿宋" w:eastAsia="仿宋" w:cs="Arial"/>
                <w:kern w:val="0"/>
                <w:sz w:val="32"/>
                <w:szCs w:val="32"/>
                <w:shd w:val="clear" w:color="auto" w:fill="FFFFFF"/>
              </w:rPr>
            </w:pPr>
          </w:p>
        </w:tc>
      </w:tr>
    </w:tbl>
    <w:tbl>
      <w:tblPr>
        <w:tblStyle w:val="11"/>
        <w:tblpPr w:leftFromText="180" w:rightFromText="180" w:vertAnchor="text" w:tblpX="10214" w:tblpY="-3259"/>
        <w:tblOverlap w:val="never"/>
        <w:tblW w:w="1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tblGrid>
      <w:tr w14:paraId="3E715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073" w:type="dxa"/>
          </w:tcPr>
          <w:p w14:paraId="61F82D50">
            <w:pPr>
              <w:rPr>
                <w:rFonts w:ascii="仿宋" w:hAnsi="仿宋" w:eastAsia="仿宋" w:cs="Arial"/>
                <w:kern w:val="0"/>
                <w:sz w:val="32"/>
                <w:szCs w:val="32"/>
                <w:shd w:val="clear" w:color="auto" w:fill="FFFFFF"/>
              </w:rPr>
            </w:pPr>
          </w:p>
        </w:tc>
      </w:tr>
    </w:tbl>
    <w:p w14:paraId="2388E89D">
      <w:pPr>
        <w:rPr>
          <w:rFonts w:ascii="仿宋" w:hAnsi="仿宋" w:eastAsia="仿宋" w:cs="Arial"/>
          <w:kern w:val="0"/>
          <w:sz w:val="32"/>
          <w:szCs w:val="32"/>
          <w:shd w:val="clear" w:color="auto" w:fill="FFFFFF"/>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10"/>
        <w:tblW w:w="15195" w:type="dxa"/>
        <w:jc w:val="center"/>
        <w:tblLayout w:type="fixed"/>
        <w:tblCellMar>
          <w:top w:w="0" w:type="dxa"/>
          <w:left w:w="108" w:type="dxa"/>
          <w:bottom w:w="0" w:type="dxa"/>
          <w:right w:w="108" w:type="dxa"/>
        </w:tblCellMar>
      </w:tblPr>
      <w:tblGrid>
        <w:gridCol w:w="701"/>
        <w:gridCol w:w="2101"/>
        <w:gridCol w:w="1134"/>
        <w:gridCol w:w="1134"/>
        <w:gridCol w:w="1417"/>
        <w:gridCol w:w="1276"/>
        <w:gridCol w:w="1417"/>
        <w:gridCol w:w="1701"/>
        <w:gridCol w:w="1560"/>
        <w:gridCol w:w="1417"/>
        <w:gridCol w:w="1180"/>
        <w:gridCol w:w="157"/>
      </w:tblGrid>
      <w:tr w14:paraId="03818631">
        <w:tblPrEx>
          <w:tblCellMar>
            <w:top w:w="0" w:type="dxa"/>
            <w:left w:w="108" w:type="dxa"/>
            <w:bottom w:w="0" w:type="dxa"/>
            <w:right w:w="108" w:type="dxa"/>
          </w:tblCellMar>
        </w:tblPrEx>
        <w:trPr>
          <w:gridAfter w:val="1"/>
          <w:wAfter w:w="157" w:type="dxa"/>
          <w:trHeight w:val="765" w:hRule="atLeast"/>
          <w:jc w:val="center"/>
        </w:trPr>
        <w:tc>
          <w:tcPr>
            <w:tcW w:w="15038" w:type="dxa"/>
            <w:gridSpan w:val="11"/>
            <w:tcBorders>
              <w:top w:val="nil"/>
              <w:left w:val="nil"/>
              <w:bottom w:val="single" w:color="auto" w:sz="4" w:space="0"/>
              <w:right w:val="nil"/>
            </w:tcBorders>
          </w:tcPr>
          <w:p w14:paraId="75ABC398">
            <w:pPr>
              <w:widowControl/>
              <w:spacing w:line="560" w:lineRule="exact"/>
              <w:jc w:val="left"/>
              <w:rPr>
                <w:rFonts w:ascii="仿宋" w:hAnsi="仿宋" w:eastAsia="仿宋" w:cs="仿宋_GB2312"/>
                <w:color w:val="333333"/>
                <w:sz w:val="32"/>
                <w:szCs w:val="32"/>
                <w:shd w:val="clear" w:color="auto" w:fill="FFFFFF"/>
              </w:rPr>
            </w:pPr>
            <w:r>
              <w:rPr>
                <w:rFonts w:hint="eastAsia" w:ascii="仿宋" w:hAnsi="仿宋" w:eastAsia="仿宋" w:cs="黑体"/>
                <w:color w:val="333333"/>
                <w:sz w:val="32"/>
                <w:szCs w:val="32"/>
                <w:shd w:val="clear" w:color="auto" w:fill="FFFFFF"/>
              </w:rPr>
              <w:t>附件2</w:t>
            </w:r>
          </w:p>
          <w:p w14:paraId="05C40190">
            <w:pPr>
              <w:widowControl/>
              <w:spacing w:line="560" w:lineRule="exact"/>
              <w:jc w:val="center"/>
              <w:rPr>
                <w:rFonts w:ascii="黑体" w:hAnsi="黑体" w:eastAsia="黑体" w:cs="黑体"/>
                <w:sz w:val="44"/>
                <w:szCs w:val="44"/>
              </w:rPr>
            </w:pPr>
          </w:p>
          <w:p w14:paraId="2C575960">
            <w:pPr>
              <w:widowControl/>
              <w:spacing w:line="560" w:lineRule="exact"/>
              <w:jc w:val="center"/>
              <w:rPr>
                <w:rFonts w:cs="宋体" w:asciiTheme="majorEastAsia" w:hAnsiTheme="majorEastAsia" w:eastAsiaTheme="majorEastAsia"/>
                <w:b/>
                <w:bCs/>
                <w:kern w:val="0"/>
                <w:sz w:val="36"/>
                <w:szCs w:val="36"/>
              </w:rPr>
            </w:pPr>
            <w:r>
              <w:rPr>
                <w:rFonts w:hint="eastAsia" w:cs="Arial" w:asciiTheme="majorEastAsia" w:hAnsiTheme="majorEastAsia" w:eastAsiaTheme="majorEastAsia"/>
                <w:b/>
                <w:bCs/>
                <w:kern w:val="0"/>
                <w:sz w:val="36"/>
                <w:szCs w:val="36"/>
                <w:shd w:val="clear" w:color="auto" w:fill="FFFFFF"/>
                <w:lang w:val="en-US" w:eastAsia="zh-CN"/>
              </w:rPr>
              <w:t>2024年</w:t>
            </w:r>
            <w:r>
              <w:rPr>
                <w:rFonts w:hint="eastAsia" w:cs="Arial" w:asciiTheme="majorEastAsia" w:hAnsiTheme="majorEastAsia" w:eastAsiaTheme="majorEastAsia"/>
                <w:b/>
                <w:bCs/>
                <w:kern w:val="0"/>
                <w:sz w:val="36"/>
                <w:szCs w:val="36"/>
                <w:shd w:val="clear" w:color="auto" w:fill="FFFFFF"/>
              </w:rPr>
              <w:t>建筑施工企业安全生产“五赛一创”劳动竞赛</w:t>
            </w:r>
            <w:r>
              <w:rPr>
                <w:rFonts w:hint="eastAsia" w:cs="黑体" w:asciiTheme="majorEastAsia" w:hAnsiTheme="majorEastAsia" w:eastAsiaTheme="majorEastAsia"/>
                <w:b/>
                <w:bCs/>
                <w:sz w:val="36"/>
                <w:szCs w:val="36"/>
                <w:shd w:val="clear" w:color="auto" w:fill="FFFFFF"/>
              </w:rPr>
              <w:t>省级决赛“优胜单位”</w:t>
            </w:r>
            <w:r>
              <w:rPr>
                <w:rFonts w:hint="eastAsia" w:cs="黑体" w:asciiTheme="majorEastAsia" w:hAnsiTheme="majorEastAsia" w:eastAsiaTheme="majorEastAsia"/>
                <w:b/>
                <w:bCs/>
                <w:sz w:val="36"/>
                <w:szCs w:val="36"/>
              </w:rPr>
              <w:t>推荐汇总表</w:t>
            </w:r>
          </w:p>
          <w:p w14:paraId="2728B2FD">
            <w:pPr>
              <w:widowControl/>
              <w:spacing w:line="560" w:lineRule="exact"/>
              <w:jc w:val="left"/>
              <w:rPr>
                <w:rFonts w:cs="宋体" w:asciiTheme="majorEastAsia" w:hAnsiTheme="majorEastAsia" w:eastAsiaTheme="majorEastAsia"/>
                <w:kern w:val="0"/>
                <w:sz w:val="36"/>
                <w:szCs w:val="36"/>
              </w:rPr>
            </w:pPr>
          </w:p>
          <w:p w14:paraId="5887C842">
            <w:pPr>
              <w:widowControl/>
              <w:spacing w:line="560" w:lineRule="exact"/>
              <w:jc w:val="left"/>
              <w:rPr>
                <w:rFonts w:ascii="黑体" w:hAnsi="黑体" w:eastAsia="黑体" w:cs="黑体"/>
                <w:color w:val="333333"/>
                <w:sz w:val="30"/>
                <w:szCs w:val="30"/>
                <w:shd w:val="clear" w:color="auto" w:fill="FFFFFF"/>
              </w:rPr>
            </w:pPr>
            <w:r>
              <w:rPr>
                <w:rFonts w:hint="eastAsia" w:ascii="仿宋_GB2312" w:hAnsi="宋体" w:eastAsia="仿宋_GB2312" w:cs="宋体"/>
                <w:kern w:val="0"/>
                <w:sz w:val="28"/>
                <w:szCs w:val="28"/>
              </w:rPr>
              <w:t>推荐单位：（公 章）</w:t>
            </w:r>
          </w:p>
        </w:tc>
      </w:tr>
      <w:tr w14:paraId="37495628">
        <w:tblPrEx>
          <w:tblCellMar>
            <w:top w:w="0" w:type="dxa"/>
            <w:left w:w="108" w:type="dxa"/>
            <w:bottom w:w="0" w:type="dxa"/>
            <w:right w:w="108" w:type="dxa"/>
          </w:tblCellMar>
        </w:tblPrEx>
        <w:trPr>
          <w:trHeight w:val="72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AA82E56">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3F387147">
            <w:pPr>
              <w:widowControl/>
              <w:jc w:val="center"/>
              <w:rPr>
                <w:rFonts w:ascii="仿宋" w:hAnsi="仿宋" w:eastAsia="仿宋" w:cs="宋体"/>
                <w:bCs/>
                <w:kern w:val="0"/>
                <w:sz w:val="22"/>
              </w:rPr>
            </w:pPr>
            <w:r>
              <w:rPr>
                <w:rFonts w:hint="eastAsia" w:ascii="仿宋" w:hAnsi="仿宋" w:eastAsia="仿宋" w:cs="宋体"/>
                <w:bCs/>
                <w:kern w:val="0"/>
                <w:sz w:val="22"/>
              </w:rPr>
              <w:t>申报单位名称</w:t>
            </w:r>
          </w:p>
        </w:tc>
        <w:tc>
          <w:tcPr>
            <w:tcW w:w="1134" w:type="dxa"/>
            <w:tcBorders>
              <w:top w:val="single" w:color="auto" w:sz="4" w:space="0"/>
              <w:left w:val="single" w:color="auto" w:sz="4" w:space="0"/>
              <w:bottom w:val="single" w:color="auto" w:sz="4" w:space="0"/>
              <w:right w:val="single" w:color="auto" w:sz="4" w:space="0"/>
            </w:tcBorders>
            <w:vAlign w:val="center"/>
          </w:tcPr>
          <w:p w14:paraId="4CA99895">
            <w:pPr>
              <w:widowControl/>
              <w:jc w:val="center"/>
              <w:rPr>
                <w:rFonts w:ascii="仿宋" w:hAnsi="仿宋" w:eastAsia="仿宋" w:cs="宋体"/>
                <w:bCs/>
                <w:kern w:val="0"/>
                <w:sz w:val="22"/>
              </w:rPr>
            </w:pPr>
            <w:r>
              <w:rPr>
                <w:rFonts w:hint="eastAsia" w:ascii="仿宋" w:hAnsi="仿宋" w:eastAsia="仿宋"/>
                <w:sz w:val="24"/>
                <w:szCs w:val="24"/>
                <w:lang w:val="zh-CN"/>
              </w:rPr>
              <w:t>安全制度管理</w:t>
            </w:r>
          </w:p>
        </w:tc>
        <w:tc>
          <w:tcPr>
            <w:tcW w:w="1134" w:type="dxa"/>
            <w:tcBorders>
              <w:top w:val="single" w:color="auto" w:sz="4" w:space="0"/>
              <w:left w:val="single" w:color="auto" w:sz="4" w:space="0"/>
              <w:bottom w:val="single" w:color="auto" w:sz="4" w:space="0"/>
              <w:right w:val="single" w:color="auto" w:sz="4" w:space="0"/>
            </w:tcBorders>
            <w:vAlign w:val="center"/>
          </w:tcPr>
          <w:p w14:paraId="6950EA7F">
            <w:pPr>
              <w:widowControl/>
              <w:jc w:val="center"/>
              <w:rPr>
                <w:rFonts w:ascii="仿宋" w:hAnsi="仿宋" w:eastAsia="仿宋" w:cs="宋体"/>
                <w:bCs/>
                <w:kern w:val="0"/>
                <w:sz w:val="22"/>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14:paraId="49575354">
            <w:pPr>
              <w:widowControl/>
              <w:jc w:val="center"/>
              <w:rPr>
                <w:rFonts w:ascii="仿宋" w:hAnsi="仿宋" w:eastAsia="仿宋" w:cs="宋体"/>
                <w:bCs/>
                <w:kern w:val="0"/>
                <w:sz w:val="22"/>
              </w:rPr>
            </w:pPr>
            <w:r>
              <w:rPr>
                <w:rFonts w:hint="eastAsia" w:ascii="仿宋" w:hAnsi="仿宋" w:eastAsia="仿宋"/>
                <w:sz w:val="24"/>
                <w:szCs w:val="24"/>
                <w:lang w:val="zh-CN"/>
              </w:rPr>
              <w:t>设备和设施管理</w:t>
            </w:r>
          </w:p>
        </w:tc>
        <w:tc>
          <w:tcPr>
            <w:tcW w:w="1276" w:type="dxa"/>
            <w:tcBorders>
              <w:top w:val="single" w:color="auto" w:sz="4" w:space="0"/>
              <w:left w:val="single" w:color="auto" w:sz="4" w:space="0"/>
              <w:bottom w:val="single" w:color="auto" w:sz="4" w:space="0"/>
              <w:right w:val="single" w:color="auto" w:sz="4" w:space="0"/>
            </w:tcBorders>
            <w:vAlign w:val="center"/>
          </w:tcPr>
          <w:p w14:paraId="5FF54AB5">
            <w:pPr>
              <w:widowControl/>
              <w:jc w:val="center"/>
              <w:rPr>
                <w:rFonts w:ascii="仿宋" w:hAnsi="仿宋" w:eastAsia="仿宋" w:cs="宋体"/>
                <w:bCs/>
                <w:kern w:val="0"/>
                <w:sz w:val="22"/>
              </w:rPr>
            </w:pPr>
            <w:r>
              <w:rPr>
                <w:rFonts w:hint="eastAsia" w:ascii="仿宋" w:hAnsi="仿宋" w:eastAsia="仿宋"/>
                <w:sz w:val="24"/>
                <w:szCs w:val="24"/>
                <w:lang w:val="en-US" w:eastAsia="zh-CN"/>
              </w:rPr>
              <w:t>员工安全</w:t>
            </w:r>
            <w:r>
              <w:rPr>
                <w:rFonts w:hint="eastAsia" w:ascii="仿宋" w:hAnsi="仿宋" w:eastAsia="仿宋"/>
                <w:sz w:val="24"/>
                <w:szCs w:val="24"/>
                <w:lang w:val="zh-CN"/>
              </w:rPr>
              <w:t>行为</w:t>
            </w:r>
          </w:p>
        </w:tc>
        <w:tc>
          <w:tcPr>
            <w:tcW w:w="1417" w:type="dxa"/>
            <w:tcBorders>
              <w:top w:val="single" w:color="auto" w:sz="4" w:space="0"/>
              <w:left w:val="single" w:color="auto" w:sz="4" w:space="0"/>
              <w:bottom w:val="single" w:color="auto" w:sz="4" w:space="0"/>
              <w:right w:val="single" w:color="auto" w:sz="4" w:space="0"/>
            </w:tcBorders>
            <w:vAlign w:val="center"/>
          </w:tcPr>
          <w:p w14:paraId="5A7BF19C">
            <w:pPr>
              <w:widowControl/>
              <w:jc w:val="center"/>
              <w:rPr>
                <w:rFonts w:ascii="仿宋" w:hAnsi="仿宋" w:eastAsia="仿宋" w:cs="宋体"/>
                <w:bCs/>
                <w:kern w:val="0"/>
                <w:sz w:val="22"/>
              </w:rPr>
            </w:pPr>
            <w:r>
              <w:rPr>
                <w:rFonts w:hint="eastAsia" w:ascii="仿宋" w:hAnsi="仿宋" w:eastAsia="仿宋"/>
                <w:sz w:val="24"/>
                <w:szCs w:val="24"/>
                <w:lang w:val="zh-CN"/>
              </w:rPr>
              <w:t>施工现场安全管理</w:t>
            </w:r>
          </w:p>
        </w:tc>
        <w:tc>
          <w:tcPr>
            <w:tcW w:w="1701" w:type="dxa"/>
            <w:tcBorders>
              <w:top w:val="single" w:color="auto" w:sz="4" w:space="0"/>
              <w:left w:val="single" w:color="auto" w:sz="4" w:space="0"/>
              <w:bottom w:val="single" w:color="auto" w:sz="4" w:space="0"/>
              <w:right w:val="single" w:color="auto" w:sz="4" w:space="0"/>
            </w:tcBorders>
            <w:vAlign w:val="center"/>
          </w:tcPr>
          <w:p w14:paraId="6B0DC85B">
            <w:pPr>
              <w:widowControl/>
              <w:jc w:val="center"/>
              <w:rPr>
                <w:rFonts w:ascii="仿宋" w:hAnsi="仿宋" w:eastAsia="仿宋" w:cs="宋体"/>
                <w:bCs/>
                <w:kern w:val="0"/>
                <w:sz w:val="22"/>
              </w:rPr>
            </w:pPr>
            <w:r>
              <w:rPr>
                <w:rFonts w:hint="eastAsia" w:ascii="仿宋" w:hAnsi="仿宋" w:eastAsia="仿宋"/>
                <w:bCs/>
                <w:kern w:val="0"/>
                <w:sz w:val="22"/>
              </w:rPr>
              <w:t>汇总得分</w:t>
            </w:r>
          </w:p>
        </w:tc>
        <w:tc>
          <w:tcPr>
            <w:tcW w:w="1560" w:type="dxa"/>
            <w:tcBorders>
              <w:top w:val="single" w:color="auto" w:sz="4" w:space="0"/>
              <w:left w:val="single" w:color="auto" w:sz="4" w:space="0"/>
              <w:bottom w:val="single" w:color="auto" w:sz="4" w:space="0"/>
              <w:right w:val="single" w:color="auto" w:sz="4" w:space="0"/>
            </w:tcBorders>
            <w:vAlign w:val="center"/>
          </w:tcPr>
          <w:p w14:paraId="1D17E84D">
            <w:pPr>
              <w:widowControl/>
              <w:jc w:val="center"/>
              <w:rPr>
                <w:rFonts w:ascii="仿宋" w:hAnsi="仿宋" w:eastAsia="仿宋" w:cs="宋体"/>
                <w:bCs/>
                <w:kern w:val="0"/>
                <w:sz w:val="22"/>
              </w:rPr>
            </w:pPr>
            <w:r>
              <w:rPr>
                <w:rFonts w:hint="eastAsia" w:ascii="仿宋" w:hAnsi="仿宋" w:eastAsia="仿宋" w:cs="宋体"/>
                <w:bCs/>
                <w:kern w:val="0"/>
                <w:sz w:val="22"/>
              </w:rPr>
              <w:t>单位地址</w:t>
            </w:r>
          </w:p>
        </w:tc>
        <w:tc>
          <w:tcPr>
            <w:tcW w:w="1417" w:type="dxa"/>
            <w:tcBorders>
              <w:top w:val="single" w:color="auto" w:sz="4" w:space="0"/>
              <w:left w:val="single" w:color="auto" w:sz="4" w:space="0"/>
              <w:bottom w:val="single" w:color="auto" w:sz="4" w:space="0"/>
              <w:right w:val="single" w:color="auto" w:sz="4" w:space="0"/>
            </w:tcBorders>
            <w:vAlign w:val="center"/>
          </w:tcPr>
          <w:p w14:paraId="04C68FED">
            <w:pPr>
              <w:widowControl/>
              <w:jc w:val="center"/>
              <w:rPr>
                <w:rFonts w:ascii="仿宋" w:hAnsi="仿宋" w:eastAsia="仿宋" w:cs="宋体"/>
                <w:bCs/>
                <w:kern w:val="0"/>
                <w:sz w:val="22"/>
              </w:rPr>
            </w:pPr>
            <w:r>
              <w:rPr>
                <w:rFonts w:hint="eastAsia" w:ascii="仿宋" w:hAnsi="仿宋" w:eastAsia="仿宋" w:cs="宋体"/>
                <w:bCs/>
                <w:kern w:val="0"/>
                <w:sz w:val="22"/>
              </w:rPr>
              <w:t>联系人姓名</w:t>
            </w: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457D5306">
            <w:pPr>
              <w:widowControl/>
              <w:jc w:val="center"/>
              <w:rPr>
                <w:rFonts w:ascii="仿宋" w:hAnsi="仿宋" w:eastAsia="仿宋" w:cs="宋体"/>
                <w:bCs/>
                <w:kern w:val="0"/>
                <w:sz w:val="22"/>
              </w:rPr>
            </w:pPr>
            <w:r>
              <w:rPr>
                <w:rFonts w:hint="eastAsia" w:ascii="仿宋" w:hAnsi="仿宋" w:eastAsia="仿宋" w:cs="宋体"/>
                <w:bCs/>
                <w:kern w:val="0"/>
                <w:sz w:val="22"/>
              </w:rPr>
              <w:t>联系人电话</w:t>
            </w:r>
          </w:p>
        </w:tc>
      </w:tr>
      <w:tr w14:paraId="1C5C602E">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769E053">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18A6531B">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29C914F">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A0E4290">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00AB4C4">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F376B1F">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4B94247">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58C53472">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2468D0B4">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814CF8C">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7C3ACC5F">
            <w:pPr>
              <w:widowControl/>
              <w:jc w:val="center"/>
              <w:rPr>
                <w:rFonts w:ascii="仿宋_GB2312" w:hAnsi="宋体" w:eastAsia="仿宋_GB2312" w:cs="宋体"/>
                <w:kern w:val="0"/>
                <w:sz w:val="22"/>
              </w:rPr>
            </w:pPr>
          </w:p>
        </w:tc>
      </w:tr>
      <w:tr w14:paraId="714DE0C3">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0328D673">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638F363A">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D032C0E">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04CF66EA">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0C11198">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899B8F0">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25FB69E">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0B2344F2">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685A45E4">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69BE294">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3D1C2F10">
            <w:pPr>
              <w:widowControl/>
              <w:jc w:val="center"/>
              <w:rPr>
                <w:rFonts w:ascii="仿宋_GB2312" w:hAnsi="宋体" w:eastAsia="仿宋_GB2312" w:cs="宋体"/>
                <w:kern w:val="0"/>
                <w:sz w:val="22"/>
              </w:rPr>
            </w:pPr>
          </w:p>
        </w:tc>
      </w:tr>
      <w:tr w14:paraId="2BFDB246">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43403A42">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769F967B">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57668E06">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B235C88">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22F7EBF">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508164CF">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6F399BF">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52457BEE">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2FBECDD">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BEFA4F1">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285DFF93">
            <w:pPr>
              <w:widowControl/>
              <w:jc w:val="center"/>
              <w:rPr>
                <w:rFonts w:ascii="仿宋_GB2312" w:hAnsi="宋体" w:eastAsia="仿宋_GB2312" w:cs="宋体"/>
                <w:kern w:val="0"/>
                <w:sz w:val="22"/>
              </w:rPr>
            </w:pPr>
          </w:p>
        </w:tc>
      </w:tr>
      <w:tr w14:paraId="2E65BBA2">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3BCDA3E">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7C153D14">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62DFB8C6">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101027EB">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8B7EC86">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0547BBD8">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6F533697">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AF97E49">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C78CD1C">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A9C51B8">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3729F348">
            <w:pPr>
              <w:widowControl/>
              <w:jc w:val="center"/>
              <w:rPr>
                <w:rFonts w:ascii="仿宋_GB2312" w:hAnsi="宋体" w:eastAsia="仿宋_GB2312" w:cs="宋体"/>
                <w:kern w:val="0"/>
                <w:sz w:val="22"/>
              </w:rPr>
            </w:pPr>
          </w:p>
        </w:tc>
      </w:tr>
      <w:tr w14:paraId="15D9BD16">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4D11DA2">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09B2FCE8">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671432A">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3558B44E">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50975A62">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3FAE15BF">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242D56B">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454EB244">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4A0D6266">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3AEDBDD9">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58E145A9">
            <w:pPr>
              <w:widowControl/>
              <w:jc w:val="center"/>
              <w:rPr>
                <w:rFonts w:ascii="仿宋_GB2312" w:hAnsi="宋体" w:eastAsia="仿宋_GB2312" w:cs="宋体"/>
                <w:kern w:val="0"/>
                <w:sz w:val="22"/>
              </w:rPr>
            </w:pPr>
          </w:p>
        </w:tc>
      </w:tr>
      <w:tr w14:paraId="1C9BA99B">
        <w:tblPrEx>
          <w:tblCellMar>
            <w:top w:w="0" w:type="dxa"/>
            <w:left w:w="108" w:type="dxa"/>
            <w:bottom w:w="0" w:type="dxa"/>
            <w:right w:w="108" w:type="dxa"/>
          </w:tblCellMar>
        </w:tblPrEx>
        <w:trPr>
          <w:trHeight w:val="702"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0406901">
            <w:pPr>
              <w:widowControl/>
              <w:jc w:val="center"/>
              <w:rPr>
                <w:rFonts w:ascii="仿宋_GB2312" w:hAnsi="宋体" w:eastAsia="仿宋_GB2312" w:cs="宋体"/>
                <w:kern w:val="0"/>
                <w:sz w:val="22"/>
              </w:rPr>
            </w:pPr>
          </w:p>
        </w:tc>
        <w:tc>
          <w:tcPr>
            <w:tcW w:w="2101" w:type="dxa"/>
            <w:tcBorders>
              <w:top w:val="single" w:color="auto" w:sz="4" w:space="0"/>
              <w:left w:val="single" w:color="auto" w:sz="4" w:space="0"/>
              <w:bottom w:val="single" w:color="auto" w:sz="4" w:space="0"/>
              <w:right w:val="single" w:color="auto" w:sz="4" w:space="0"/>
            </w:tcBorders>
            <w:vAlign w:val="center"/>
          </w:tcPr>
          <w:p w14:paraId="4EB2A441">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244F8DE6">
            <w:pPr>
              <w:widowControl/>
              <w:jc w:val="center"/>
              <w:rPr>
                <w:rFonts w:ascii="仿宋_GB2312" w:hAnsi="宋体" w:eastAsia="仿宋_GB2312" w:cs="宋体"/>
                <w:kern w:val="0"/>
                <w:sz w:val="22"/>
              </w:rPr>
            </w:pPr>
          </w:p>
        </w:tc>
        <w:tc>
          <w:tcPr>
            <w:tcW w:w="1134" w:type="dxa"/>
            <w:tcBorders>
              <w:top w:val="single" w:color="auto" w:sz="4" w:space="0"/>
              <w:left w:val="single" w:color="auto" w:sz="4" w:space="0"/>
              <w:bottom w:val="single" w:color="auto" w:sz="4" w:space="0"/>
              <w:right w:val="single" w:color="auto" w:sz="4" w:space="0"/>
            </w:tcBorders>
            <w:vAlign w:val="center"/>
          </w:tcPr>
          <w:p w14:paraId="754943CD">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794451CC">
            <w:pPr>
              <w:widowControl/>
              <w:jc w:val="center"/>
              <w:rPr>
                <w:rFonts w:ascii="仿宋_GB2312" w:hAnsi="宋体" w:eastAsia="仿宋_GB2312" w:cs="宋体"/>
                <w:kern w:val="0"/>
                <w:sz w:val="22"/>
              </w:rPr>
            </w:pPr>
          </w:p>
        </w:tc>
        <w:tc>
          <w:tcPr>
            <w:tcW w:w="1276" w:type="dxa"/>
            <w:tcBorders>
              <w:top w:val="single" w:color="auto" w:sz="4" w:space="0"/>
              <w:left w:val="single" w:color="auto" w:sz="4" w:space="0"/>
              <w:bottom w:val="single" w:color="auto" w:sz="4" w:space="0"/>
              <w:right w:val="single" w:color="auto" w:sz="4" w:space="0"/>
            </w:tcBorders>
            <w:vAlign w:val="center"/>
          </w:tcPr>
          <w:p w14:paraId="2E171505">
            <w:pPr>
              <w:widowControl/>
              <w:jc w:val="center"/>
              <w:rPr>
                <w:rFonts w:ascii="仿宋_GB2312" w:hAnsi="宋体" w:eastAsia="仿宋_GB2312" w:cs="宋体"/>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29E8F58B">
            <w:pPr>
              <w:widowControl/>
              <w:jc w:val="center"/>
              <w:rPr>
                <w:rFonts w:ascii="仿宋_GB2312" w:hAnsi="宋体" w:eastAsia="仿宋_GB2312" w:cs="宋体"/>
                <w:kern w:val="0"/>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32BF7B54">
            <w:pPr>
              <w:widowControl/>
              <w:jc w:val="center"/>
              <w:rPr>
                <w:rFonts w:ascii="仿宋_GB2312" w:hAnsi="宋体" w:eastAsia="仿宋_GB2312" w:cs="宋体"/>
                <w:kern w:val="0"/>
                <w:sz w:val="22"/>
              </w:rPr>
            </w:pPr>
          </w:p>
        </w:tc>
        <w:tc>
          <w:tcPr>
            <w:tcW w:w="1560" w:type="dxa"/>
            <w:tcBorders>
              <w:top w:val="single" w:color="auto" w:sz="4" w:space="0"/>
              <w:left w:val="single" w:color="auto" w:sz="4" w:space="0"/>
              <w:bottom w:val="single" w:color="auto" w:sz="4" w:space="0"/>
              <w:right w:val="single" w:color="auto" w:sz="4" w:space="0"/>
            </w:tcBorders>
            <w:vAlign w:val="center"/>
          </w:tcPr>
          <w:p w14:paraId="0B8567D9">
            <w:pPr>
              <w:widowControl/>
              <w:jc w:val="center"/>
              <w:rPr>
                <w:rFonts w:ascii="仿宋_GB2312" w:hAnsi="宋体" w:eastAsia="仿宋_GB2312"/>
                <w:kern w:val="0"/>
                <w:sz w:val="22"/>
              </w:rPr>
            </w:pPr>
          </w:p>
        </w:tc>
        <w:tc>
          <w:tcPr>
            <w:tcW w:w="1417" w:type="dxa"/>
            <w:tcBorders>
              <w:top w:val="single" w:color="auto" w:sz="4" w:space="0"/>
              <w:left w:val="single" w:color="auto" w:sz="4" w:space="0"/>
              <w:bottom w:val="single" w:color="auto" w:sz="4" w:space="0"/>
              <w:right w:val="single" w:color="auto" w:sz="4" w:space="0"/>
            </w:tcBorders>
            <w:vAlign w:val="center"/>
          </w:tcPr>
          <w:p w14:paraId="49A97D78">
            <w:pPr>
              <w:widowControl/>
              <w:jc w:val="center"/>
              <w:rPr>
                <w:rFonts w:ascii="仿宋_GB2312" w:hAnsi="宋体" w:eastAsia="仿宋_GB2312" w:cs="宋体"/>
                <w:kern w:val="0"/>
                <w:sz w:val="22"/>
              </w:rPr>
            </w:pPr>
          </w:p>
        </w:tc>
        <w:tc>
          <w:tcPr>
            <w:tcW w:w="1337" w:type="dxa"/>
            <w:gridSpan w:val="2"/>
            <w:tcBorders>
              <w:top w:val="single" w:color="auto" w:sz="4" w:space="0"/>
              <w:left w:val="single" w:color="auto" w:sz="4" w:space="0"/>
              <w:bottom w:val="single" w:color="auto" w:sz="4" w:space="0"/>
              <w:right w:val="single" w:color="auto" w:sz="4" w:space="0"/>
            </w:tcBorders>
            <w:vAlign w:val="center"/>
          </w:tcPr>
          <w:p w14:paraId="67E0D186">
            <w:pPr>
              <w:widowControl/>
              <w:jc w:val="center"/>
              <w:rPr>
                <w:rFonts w:ascii="仿宋_GB2312" w:hAnsi="宋体" w:eastAsia="仿宋_GB2312" w:cs="宋体"/>
                <w:kern w:val="0"/>
                <w:sz w:val="22"/>
              </w:rPr>
            </w:pPr>
          </w:p>
        </w:tc>
      </w:tr>
    </w:tbl>
    <w:p w14:paraId="37A72FEE">
      <w:pPr>
        <w:rPr>
          <w:rFonts w:ascii="宋体" w:hAnsi="宋体"/>
          <w:szCs w:val="21"/>
        </w:rPr>
      </w:pPr>
    </w:p>
    <w:tbl>
      <w:tblPr>
        <w:tblStyle w:val="10"/>
        <w:tblW w:w="14100" w:type="dxa"/>
        <w:tblInd w:w="0" w:type="dxa"/>
        <w:tblLayout w:type="fixed"/>
        <w:tblCellMar>
          <w:top w:w="0" w:type="dxa"/>
          <w:left w:w="108" w:type="dxa"/>
          <w:bottom w:w="0" w:type="dxa"/>
          <w:right w:w="108" w:type="dxa"/>
        </w:tblCellMar>
      </w:tblPr>
      <w:tblGrid>
        <w:gridCol w:w="1034"/>
        <w:gridCol w:w="431"/>
        <w:gridCol w:w="952"/>
        <w:gridCol w:w="544"/>
        <w:gridCol w:w="616"/>
        <w:gridCol w:w="913"/>
        <w:gridCol w:w="96"/>
        <w:gridCol w:w="1190"/>
        <w:gridCol w:w="243"/>
        <w:gridCol w:w="1008"/>
        <w:gridCol w:w="749"/>
        <w:gridCol w:w="441"/>
        <w:gridCol w:w="1145"/>
        <w:gridCol w:w="783"/>
        <w:gridCol w:w="48"/>
        <w:gridCol w:w="1221"/>
        <w:gridCol w:w="102"/>
        <w:gridCol w:w="934"/>
        <w:gridCol w:w="830"/>
        <w:gridCol w:w="820"/>
      </w:tblGrid>
      <w:tr w14:paraId="60ED50E7">
        <w:tblPrEx>
          <w:tblCellMar>
            <w:top w:w="0" w:type="dxa"/>
            <w:left w:w="108" w:type="dxa"/>
            <w:bottom w:w="0" w:type="dxa"/>
            <w:right w:w="108" w:type="dxa"/>
          </w:tblCellMar>
        </w:tblPrEx>
        <w:trPr>
          <w:trHeight w:val="90" w:hRule="atLeast"/>
        </w:trPr>
        <w:tc>
          <w:tcPr>
            <w:tcW w:w="14100" w:type="dxa"/>
            <w:gridSpan w:val="20"/>
            <w:tcBorders>
              <w:top w:val="nil"/>
              <w:left w:val="nil"/>
              <w:bottom w:val="single" w:color="auto" w:sz="4" w:space="0"/>
              <w:right w:val="nil"/>
            </w:tcBorders>
          </w:tcPr>
          <w:p w14:paraId="2D0350F9">
            <w:pPr>
              <w:widowControl/>
              <w:spacing w:line="560" w:lineRule="exact"/>
              <w:jc w:val="center"/>
              <w:rPr>
                <w:rFonts w:ascii="黑体" w:hAnsi="黑体" w:eastAsia="黑体" w:cs="黑体"/>
                <w:sz w:val="32"/>
                <w:szCs w:val="32"/>
              </w:rPr>
            </w:pPr>
          </w:p>
          <w:p w14:paraId="3063F6F7">
            <w:pPr>
              <w:widowControl/>
              <w:spacing w:line="560" w:lineRule="exact"/>
              <w:jc w:val="center"/>
              <w:rPr>
                <w:rFonts w:ascii="仿宋_GB2312" w:hAnsi="宋体" w:eastAsia="仿宋_GB2312" w:cs="宋体"/>
                <w:kern w:val="0"/>
                <w:sz w:val="36"/>
                <w:szCs w:val="36"/>
              </w:rPr>
            </w:pPr>
            <w:r>
              <w:rPr>
                <w:rFonts w:hint="eastAsia" w:cs="Arial" w:asciiTheme="majorEastAsia" w:hAnsiTheme="majorEastAsia" w:eastAsiaTheme="majorEastAsia"/>
                <w:b/>
                <w:bCs/>
                <w:kern w:val="0"/>
                <w:sz w:val="36"/>
                <w:szCs w:val="36"/>
                <w:shd w:val="clear" w:color="auto" w:fill="FFFFFF"/>
                <w:lang w:val="en-US" w:eastAsia="zh-CN"/>
              </w:rPr>
              <w:t>2024年</w:t>
            </w:r>
            <w:r>
              <w:rPr>
                <w:rFonts w:hint="eastAsia" w:cs="Arial" w:asciiTheme="majorEastAsia" w:hAnsiTheme="majorEastAsia" w:eastAsiaTheme="majorEastAsia"/>
                <w:b/>
                <w:bCs/>
                <w:kern w:val="0"/>
                <w:sz w:val="36"/>
                <w:szCs w:val="36"/>
                <w:shd w:val="clear" w:color="auto" w:fill="FFFFFF"/>
              </w:rPr>
              <w:t>建筑施工企业安全生产“五赛一创”劳动竞赛</w:t>
            </w:r>
            <w:r>
              <w:rPr>
                <w:rFonts w:hint="eastAsia" w:cs="黑体" w:asciiTheme="majorEastAsia" w:hAnsiTheme="majorEastAsia" w:eastAsiaTheme="majorEastAsia"/>
                <w:b/>
                <w:bCs/>
                <w:sz w:val="36"/>
                <w:szCs w:val="36"/>
                <w:shd w:val="clear" w:color="auto" w:fill="FFFFFF"/>
              </w:rPr>
              <w:t>省级决赛</w:t>
            </w:r>
            <w:r>
              <w:rPr>
                <w:rFonts w:hint="eastAsia" w:cs="Arial" w:asciiTheme="majorEastAsia" w:hAnsiTheme="majorEastAsia" w:eastAsiaTheme="majorEastAsia"/>
                <w:b/>
                <w:bCs/>
                <w:kern w:val="0"/>
                <w:sz w:val="36"/>
                <w:szCs w:val="36"/>
                <w:shd w:val="clear" w:color="auto" w:fill="FFFFFF"/>
              </w:rPr>
              <w:t>“优胜项目部”推荐汇总表</w:t>
            </w:r>
          </w:p>
          <w:p w14:paraId="3CD7606F">
            <w:pPr>
              <w:widowControl/>
              <w:spacing w:line="560" w:lineRule="exact"/>
              <w:jc w:val="left"/>
              <w:rPr>
                <w:rFonts w:ascii="仿宋_GB2312" w:hAnsi="宋体" w:eastAsia="仿宋_GB2312" w:cs="宋体"/>
                <w:kern w:val="0"/>
                <w:sz w:val="32"/>
                <w:szCs w:val="32"/>
              </w:rPr>
            </w:pPr>
          </w:p>
          <w:p w14:paraId="3D14DBDB">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推荐单位：（公 章）</w:t>
            </w:r>
          </w:p>
        </w:tc>
      </w:tr>
      <w:tr w14:paraId="170E28C6">
        <w:tblPrEx>
          <w:tblCellMar>
            <w:top w:w="0" w:type="dxa"/>
            <w:left w:w="108" w:type="dxa"/>
            <w:bottom w:w="0" w:type="dxa"/>
            <w:right w:w="108" w:type="dxa"/>
          </w:tblCellMar>
        </w:tblPrEx>
        <w:trPr>
          <w:trHeight w:val="1402" w:hRule="atLeast"/>
        </w:trPr>
        <w:tc>
          <w:tcPr>
            <w:tcW w:w="1034" w:type="dxa"/>
            <w:tcBorders>
              <w:top w:val="single" w:color="auto" w:sz="4" w:space="0"/>
              <w:left w:val="single" w:color="auto" w:sz="4" w:space="0"/>
              <w:bottom w:val="single" w:color="auto" w:sz="4" w:space="0"/>
              <w:right w:val="single" w:color="auto" w:sz="4" w:space="0"/>
            </w:tcBorders>
            <w:vAlign w:val="center"/>
          </w:tcPr>
          <w:p w14:paraId="6257AB43">
            <w:pPr>
              <w:widowControl/>
              <w:jc w:val="center"/>
              <w:rPr>
                <w:rFonts w:ascii="仿宋" w:hAnsi="仿宋" w:eastAsia="仿宋" w:cs="宋体"/>
                <w:bCs/>
                <w:kern w:val="0"/>
                <w:sz w:val="22"/>
              </w:rPr>
            </w:pPr>
            <w:r>
              <w:rPr>
                <w:rFonts w:hint="eastAsia" w:ascii="仿宋" w:hAnsi="仿宋" w:eastAsia="仿宋" w:cs="宋体"/>
                <w:bCs/>
                <w:kern w:val="0"/>
                <w:sz w:val="22"/>
              </w:rPr>
              <w:t>序号</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70195D6E">
            <w:pPr>
              <w:widowControl/>
              <w:jc w:val="center"/>
              <w:rPr>
                <w:rFonts w:hint="eastAsia" w:ascii="仿宋" w:hAnsi="仿宋" w:eastAsia="仿宋" w:cs="宋体"/>
                <w:bCs/>
                <w:kern w:val="0"/>
                <w:sz w:val="22"/>
                <w:lang w:val="en-US" w:eastAsia="zh-CN"/>
              </w:rPr>
            </w:pPr>
            <w:r>
              <w:rPr>
                <w:rFonts w:hint="eastAsia" w:ascii="仿宋" w:hAnsi="仿宋" w:eastAsia="仿宋" w:cs="宋体"/>
                <w:bCs/>
                <w:kern w:val="0"/>
                <w:sz w:val="22"/>
                <w:lang w:val="en-US" w:eastAsia="zh-CN"/>
              </w:rPr>
              <w:t>单位</w:t>
            </w:r>
          </w:p>
          <w:p w14:paraId="122808A0">
            <w:pPr>
              <w:widowControl/>
              <w:jc w:val="center"/>
              <w:rPr>
                <w:rFonts w:hint="eastAsia" w:ascii="仿宋" w:hAnsi="仿宋" w:eastAsia="仿宋" w:cs="宋体"/>
                <w:bCs/>
                <w:kern w:val="0"/>
                <w:sz w:val="22"/>
                <w:lang w:val="en-US" w:eastAsia="zh-CN"/>
              </w:rPr>
            </w:pPr>
            <w:r>
              <w:rPr>
                <w:rFonts w:hint="eastAsia" w:ascii="仿宋" w:hAnsi="仿宋" w:eastAsia="仿宋" w:cs="宋体"/>
                <w:bCs/>
                <w:kern w:val="0"/>
                <w:sz w:val="22"/>
                <w:lang w:val="en-US" w:eastAsia="zh-CN"/>
              </w:rPr>
              <w:t>名称</w:t>
            </w: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08BE35DA">
            <w:pPr>
              <w:widowControl/>
              <w:jc w:val="center"/>
              <w:rPr>
                <w:rFonts w:ascii="仿宋" w:hAnsi="仿宋" w:eastAsia="仿宋" w:cs="宋体"/>
                <w:bCs/>
                <w:kern w:val="0"/>
                <w:sz w:val="22"/>
                <w:szCs w:val="22"/>
                <w:lang w:val="en-US" w:eastAsia="zh-CN" w:bidi="ar-SA"/>
              </w:rPr>
            </w:pPr>
            <w:r>
              <w:rPr>
                <w:rFonts w:hint="eastAsia" w:ascii="仿宋" w:hAnsi="仿宋" w:eastAsia="仿宋" w:cs="宋体"/>
                <w:bCs/>
                <w:kern w:val="0"/>
                <w:sz w:val="22"/>
              </w:rPr>
              <w:t>申报项目部名称</w:t>
            </w: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4E020EEA">
            <w:pPr>
              <w:widowControl/>
              <w:jc w:val="center"/>
              <w:rPr>
                <w:rFonts w:ascii="仿宋" w:hAnsi="仿宋" w:eastAsia="仿宋" w:cs="宋体"/>
                <w:bCs/>
                <w:kern w:val="0"/>
                <w:sz w:val="22"/>
                <w:szCs w:val="22"/>
                <w:lang w:val="en-US" w:eastAsia="zh-CN" w:bidi="ar-SA"/>
              </w:rPr>
            </w:pPr>
            <w:r>
              <w:rPr>
                <w:rFonts w:hint="eastAsia" w:ascii="仿宋" w:hAnsi="仿宋" w:eastAsia="仿宋"/>
                <w:sz w:val="24"/>
                <w:szCs w:val="24"/>
                <w:lang w:val="zh-CN"/>
              </w:rPr>
              <w:t>安全制度管理</w:t>
            </w:r>
          </w:p>
        </w:tc>
        <w:tc>
          <w:tcPr>
            <w:tcW w:w="1190" w:type="dxa"/>
            <w:tcBorders>
              <w:top w:val="single" w:color="auto" w:sz="4" w:space="0"/>
              <w:left w:val="single" w:color="auto" w:sz="4" w:space="0"/>
              <w:bottom w:val="single" w:color="auto" w:sz="4" w:space="0"/>
              <w:right w:val="single" w:color="auto" w:sz="4" w:space="0"/>
            </w:tcBorders>
            <w:vAlign w:val="center"/>
          </w:tcPr>
          <w:p w14:paraId="4D14B112">
            <w:pPr>
              <w:widowControl/>
              <w:jc w:val="center"/>
              <w:rPr>
                <w:rFonts w:ascii="仿宋" w:hAnsi="仿宋" w:eastAsia="仿宋" w:cs="宋体"/>
                <w:bCs/>
                <w:kern w:val="0"/>
                <w:sz w:val="22"/>
                <w:szCs w:val="22"/>
                <w:lang w:val="en-US" w:eastAsia="zh-CN" w:bidi="ar-SA"/>
              </w:rPr>
            </w:pPr>
            <w:r>
              <w:rPr>
                <w:rFonts w:hint="eastAsia" w:ascii="仿宋" w:hAnsi="仿宋" w:eastAsia="仿宋"/>
                <w:sz w:val="24"/>
                <w:szCs w:val="24"/>
                <w:lang w:val="zh-CN"/>
              </w:rPr>
              <w:t>安全技术管理</w:t>
            </w: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59843CBE">
            <w:pPr>
              <w:widowControl/>
              <w:jc w:val="center"/>
              <w:rPr>
                <w:rFonts w:ascii="仿宋" w:hAnsi="仿宋" w:eastAsia="仿宋" w:cs="宋体"/>
                <w:bCs/>
                <w:kern w:val="0"/>
                <w:sz w:val="22"/>
                <w:szCs w:val="22"/>
                <w:lang w:val="en-US" w:eastAsia="zh-CN" w:bidi="ar-SA"/>
              </w:rPr>
            </w:pPr>
            <w:r>
              <w:rPr>
                <w:rFonts w:hint="eastAsia" w:ascii="仿宋" w:hAnsi="仿宋" w:eastAsia="仿宋"/>
                <w:sz w:val="24"/>
                <w:szCs w:val="24"/>
                <w:lang w:val="zh-CN"/>
              </w:rPr>
              <w:t>设备和设施管理</w:t>
            </w: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4D08E986">
            <w:pPr>
              <w:widowControl/>
              <w:jc w:val="center"/>
              <w:rPr>
                <w:rFonts w:ascii="仿宋" w:hAnsi="仿宋" w:eastAsia="仿宋" w:cs="宋体"/>
                <w:bCs/>
                <w:kern w:val="0"/>
                <w:sz w:val="22"/>
                <w:szCs w:val="22"/>
                <w:lang w:val="en-US" w:eastAsia="zh-CN" w:bidi="ar-SA"/>
              </w:rPr>
            </w:pPr>
            <w:r>
              <w:rPr>
                <w:rFonts w:hint="eastAsia" w:ascii="仿宋" w:hAnsi="仿宋" w:eastAsia="仿宋"/>
                <w:sz w:val="24"/>
                <w:szCs w:val="24"/>
                <w:lang w:val="en-US" w:eastAsia="zh-CN"/>
              </w:rPr>
              <w:t>员工安全</w:t>
            </w:r>
            <w:r>
              <w:rPr>
                <w:rFonts w:hint="eastAsia" w:ascii="仿宋" w:hAnsi="仿宋" w:eastAsia="仿宋"/>
                <w:sz w:val="24"/>
                <w:szCs w:val="24"/>
                <w:lang w:val="zh-CN"/>
              </w:rPr>
              <w:t>行为</w:t>
            </w:r>
          </w:p>
        </w:tc>
        <w:tc>
          <w:tcPr>
            <w:tcW w:w="1145" w:type="dxa"/>
            <w:tcBorders>
              <w:top w:val="single" w:color="auto" w:sz="4" w:space="0"/>
              <w:left w:val="single" w:color="auto" w:sz="4" w:space="0"/>
              <w:bottom w:val="single" w:color="auto" w:sz="4" w:space="0"/>
              <w:right w:val="single" w:color="auto" w:sz="4" w:space="0"/>
            </w:tcBorders>
            <w:vAlign w:val="center"/>
          </w:tcPr>
          <w:p w14:paraId="786AFDB7">
            <w:pPr>
              <w:widowControl/>
              <w:jc w:val="center"/>
              <w:rPr>
                <w:rFonts w:ascii="仿宋" w:hAnsi="仿宋" w:eastAsia="仿宋" w:cs="宋体"/>
                <w:bCs/>
                <w:kern w:val="0"/>
                <w:sz w:val="22"/>
                <w:szCs w:val="22"/>
                <w:lang w:val="en-US" w:eastAsia="zh-CN" w:bidi="ar-SA"/>
              </w:rPr>
            </w:pPr>
            <w:r>
              <w:rPr>
                <w:rFonts w:hint="eastAsia" w:ascii="仿宋" w:hAnsi="仿宋" w:eastAsia="仿宋"/>
                <w:sz w:val="24"/>
                <w:szCs w:val="24"/>
                <w:lang w:val="zh-CN"/>
              </w:rPr>
              <w:t>施工现场安全管理</w:t>
            </w:r>
          </w:p>
        </w:tc>
        <w:tc>
          <w:tcPr>
            <w:tcW w:w="783" w:type="dxa"/>
            <w:tcBorders>
              <w:top w:val="single" w:color="auto" w:sz="4" w:space="0"/>
              <w:left w:val="single" w:color="auto" w:sz="4" w:space="0"/>
              <w:bottom w:val="single" w:color="auto" w:sz="4" w:space="0"/>
              <w:right w:val="single" w:color="auto" w:sz="4" w:space="0"/>
            </w:tcBorders>
            <w:vAlign w:val="center"/>
          </w:tcPr>
          <w:p w14:paraId="386F9BF7">
            <w:pPr>
              <w:widowControl/>
              <w:jc w:val="center"/>
              <w:rPr>
                <w:rFonts w:ascii="仿宋" w:hAnsi="仿宋" w:eastAsia="仿宋" w:cs="宋体"/>
                <w:bCs/>
                <w:kern w:val="0"/>
                <w:sz w:val="22"/>
                <w:szCs w:val="22"/>
                <w:lang w:val="en-US" w:eastAsia="zh-CN" w:bidi="ar-SA"/>
              </w:rPr>
            </w:pPr>
            <w:r>
              <w:rPr>
                <w:rFonts w:hint="eastAsia" w:ascii="仿宋" w:hAnsi="仿宋" w:eastAsia="仿宋"/>
                <w:bCs/>
                <w:kern w:val="0"/>
                <w:sz w:val="22"/>
              </w:rPr>
              <w:t>汇总得分</w:t>
            </w: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67BCC0D7">
            <w:pPr>
              <w:widowControl/>
              <w:jc w:val="center"/>
              <w:rPr>
                <w:rFonts w:ascii="仿宋" w:hAnsi="仿宋" w:eastAsia="仿宋" w:cs="宋体"/>
                <w:bCs/>
                <w:kern w:val="0"/>
                <w:sz w:val="22"/>
                <w:szCs w:val="22"/>
                <w:lang w:val="en-US" w:eastAsia="zh-CN" w:bidi="ar-SA"/>
              </w:rPr>
            </w:pPr>
            <w:r>
              <w:rPr>
                <w:rFonts w:hint="eastAsia" w:ascii="仿宋" w:hAnsi="仿宋" w:eastAsia="仿宋" w:cs="宋体"/>
                <w:bCs/>
                <w:kern w:val="0"/>
                <w:sz w:val="22"/>
              </w:rPr>
              <w:t>项目地址</w:t>
            </w:r>
          </w:p>
        </w:tc>
        <w:tc>
          <w:tcPr>
            <w:tcW w:w="934" w:type="dxa"/>
            <w:tcBorders>
              <w:top w:val="single" w:color="auto" w:sz="4" w:space="0"/>
              <w:left w:val="single" w:color="auto" w:sz="4" w:space="0"/>
              <w:bottom w:val="single" w:color="auto" w:sz="4" w:space="0"/>
              <w:right w:val="single" w:color="auto" w:sz="4" w:space="0"/>
            </w:tcBorders>
            <w:vAlign w:val="center"/>
          </w:tcPr>
          <w:p w14:paraId="7F8F6428">
            <w:pPr>
              <w:widowControl/>
              <w:jc w:val="center"/>
              <w:rPr>
                <w:rFonts w:ascii="仿宋" w:hAnsi="仿宋" w:eastAsia="仿宋" w:cs="宋体"/>
                <w:bCs/>
                <w:kern w:val="0"/>
                <w:sz w:val="22"/>
                <w:szCs w:val="22"/>
                <w:lang w:val="en-US" w:eastAsia="zh-CN" w:bidi="ar-SA"/>
              </w:rPr>
            </w:pPr>
            <w:r>
              <w:rPr>
                <w:rFonts w:hint="eastAsia" w:ascii="仿宋" w:hAnsi="仿宋" w:eastAsia="仿宋" w:cs="宋体"/>
                <w:bCs/>
                <w:kern w:val="0"/>
                <w:sz w:val="22"/>
              </w:rPr>
              <w:t>联系人姓名</w:t>
            </w: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07A363D6">
            <w:pPr>
              <w:widowControl/>
              <w:jc w:val="center"/>
              <w:rPr>
                <w:rFonts w:hint="eastAsia" w:ascii="仿宋" w:hAnsi="仿宋" w:eastAsia="仿宋" w:cs="宋体"/>
                <w:bCs/>
                <w:kern w:val="0"/>
                <w:sz w:val="22"/>
                <w:szCs w:val="22"/>
                <w:lang w:val="en-US" w:eastAsia="zh-CN" w:bidi="ar-SA"/>
              </w:rPr>
            </w:pPr>
            <w:r>
              <w:rPr>
                <w:rFonts w:hint="eastAsia" w:ascii="仿宋" w:hAnsi="仿宋" w:eastAsia="仿宋" w:cs="宋体"/>
                <w:bCs/>
                <w:kern w:val="0"/>
                <w:sz w:val="22"/>
              </w:rPr>
              <w:t>联系人电话</w:t>
            </w:r>
          </w:p>
        </w:tc>
      </w:tr>
      <w:tr w14:paraId="54B5289A">
        <w:tblPrEx>
          <w:tblCellMar>
            <w:top w:w="0" w:type="dxa"/>
            <w:left w:w="108" w:type="dxa"/>
            <w:bottom w:w="0" w:type="dxa"/>
            <w:right w:w="108" w:type="dxa"/>
          </w:tblCellMar>
        </w:tblPrEx>
        <w:trPr>
          <w:trHeight w:val="661" w:hRule="atLeast"/>
        </w:trPr>
        <w:tc>
          <w:tcPr>
            <w:tcW w:w="1034" w:type="dxa"/>
            <w:tcBorders>
              <w:top w:val="single" w:color="auto" w:sz="4" w:space="0"/>
              <w:left w:val="single" w:color="auto" w:sz="4" w:space="0"/>
              <w:bottom w:val="single" w:color="auto" w:sz="4" w:space="0"/>
              <w:right w:val="single" w:color="auto" w:sz="4" w:space="0"/>
            </w:tcBorders>
            <w:vAlign w:val="center"/>
          </w:tcPr>
          <w:p w14:paraId="5EAEAC38">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491C993B">
            <w:pPr>
              <w:widowControl/>
              <w:jc w:val="center"/>
              <w:rPr>
                <w:rFonts w:ascii="仿宋_GB2312" w:hAnsi="宋体" w:eastAsia="仿宋_GB2312" w:cs="宋体"/>
                <w:kern w:val="0"/>
                <w:sz w:val="2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79009507">
            <w:pPr>
              <w:widowControl/>
              <w:jc w:val="center"/>
              <w:rPr>
                <w:rFonts w:ascii="仿宋_GB2312" w:hAnsi="宋体" w:eastAsia="仿宋_GB2312" w:cs="宋体"/>
                <w:kern w:val="0"/>
                <w:sz w:val="22"/>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2AE7F618">
            <w:pPr>
              <w:widowControl/>
              <w:jc w:val="center"/>
              <w:rPr>
                <w:rFonts w:ascii="仿宋_GB2312" w:hAnsi="宋体" w:eastAsia="仿宋_GB2312" w:cs="宋体"/>
                <w:kern w:val="0"/>
                <w:sz w:val="22"/>
              </w:rPr>
            </w:pPr>
          </w:p>
        </w:tc>
        <w:tc>
          <w:tcPr>
            <w:tcW w:w="1190" w:type="dxa"/>
            <w:tcBorders>
              <w:top w:val="single" w:color="auto" w:sz="4" w:space="0"/>
              <w:left w:val="single" w:color="auto" w:sz="4" w:space="0"/>
              <w:bottom w:val="single" w:color="auto" w:sz="4" w:space="0"/>
              <w:right w:val="single" w:color="auto" w:sz="4" w:space="0"/>
            </w:tcBorders>
            <w:vAlign w:val="center"/>
          </w:tcPr>
          <w:p w14:paraId="1DA37420">
            <w:pPr>
              <w:widowControl/>
              <w:jc w:val="center"/>
              <w:rPr>
                <w:rFonts w:ascii="仿宋_GB2312" w:hAnsi="宋体" w:eastAsia="仿宋_GB2312" w:cs="宋体"/>
                <w:kern w:val="0"/>
                <w:sz w:val="22"/>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02644389">
            <w:pPr>
              <w:widowControl/>
              <w:jc w:val="center"/>
              <w:rPr>
                <w:rFonts w:ascii="仿宋_GB2312" w:hAnsi="宋体" w:eastAsia="仿宋_GB2312" w:cs="宋体"/>
                <w:kern w:val="0"/>
                <w:sz w:val="22"/>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6040356B">
            <w:pPr>
              <w:widowControl/>
              <w:jc w:val="center"/>
              <w:rPr>
                <w:rFonts w:ascii="仿宋_GB2312" w:hAnsi="宋体" w:eastAsia="仿宋_GB2312" w:cs="宋体"/>
                <w:kern w:val="0"/>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6FD816ED">
            <w:pPr>
              <w:widowControl/>
              <w:jc w:val="center"/>
              <w:rPr>
                <w:rFonts w:ascii="仿宋_GB2312" w:hAnsi="宋体" w:eastAsia="仿宋_GB2312" w:cs="宋体"/>
                <w:kern w:val="0"/>
                <w:sz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5BFB6EEB">
            <w:pPr>
              <w:widowControl/>
              <w:jc w:val="center"/>
              <w:rPr>
                <w:rFonts w:ascii="仿宋_GB2312" w:hAnsi="宋体" w:eastAsia="仿宋_GB2312"/>
                <w:kern w:val="0"/>
                <w:sz w:val="22"/>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6F905151">
            <w:pPr>
              <w:widowControl/>
              <w:jc w:val="center"/>
              <w:rPr>
                <w:rFonts w:ascii="仿宋_GB2312" w:hAnsi="宋体" w:eastAsia="仿宋_GB2312" w:cs="宋体"/>
                <w:kern w:val="0"/>
                <w:sz w:val="22"/>
              </w:rPr>
            </w:pPr>
          </w:p>
        </w:tc>
        <w:tc>
          <w:tcPr>
            <w:tcW w:w="934" w:type="dxa"/>
            <w:tcBorders>
              <w:top w:val="single" w:color="auto" w:sz="4" w:space="0"/>
              <w:left w:val="single" w:color="auto" w:sz="4" w:space="0"/>
              <w:bottom w:val="single" w:color="auto" w:sz="4" w:space="0"/>
              <w:right w:val="single" w:color="auto" w:sz="4" w:space="0"/>
            </w:tcBorders>
            <w:vAlign w:val="center"/>
          </w:tcPr>
          <w:p w14:paraId="5AFFAA8F">
            <w:pPr>
              <w:widowControl/>
              <w:jc w:val="center"/>
              <w:rPr>
                <w:rFonts w:ascii="仿宋_GB2312" w:hAnsi="宋体" w:eastAsia="仿宋_GB2312" w:cs="宋体"/>
                <w:kern w:val="0"/>
                <w:sz w:val="22"/>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6D615162">
            <w:pPr>
              <w:widowControl/>
              <w:jc w:val="center"/>
              <w:rPr>
                <w:rFonts w:ascii="仿宋_GB2312" w:hAnsi="宋体" w:eastAsia="仿宋_GB2312" w:cs="宋体"/>
                <w:kern w:val="0"/>
                <w:sz w:val="22"/>
              </w:rPr>
            </w:pPr>
          </w:p>
        </w:tc>
      </w:tr>
      <w:tr w14:paraId="0BF36CA0">
        <w:tblPrEx>
          <w:tblCellMar>
            <w:top w:w="0" w:type="dxa"/>
            <w:left w:w="108" w:type="dxa"/>
            <w:bottom w:w="0" w:type="dxa"/>
            <w:right w:w="108" w:type="dxa"/>
          </w:tblCellMar>
        </w:tblPrEx>
        <w:trPr>
          <w:trHeight w:val="661" w:hRule="atLeast"/>
        </w:trPr>
        <w:tc>
          <w:tcPr>
            <w:tcW w:w="1034" w:type="dxa"/>
            <w:tcBorders>
              <w:top w:val="single" w:color="auto" w:sz="4" w:space="0"/>
              <w:left w:val="single" w:color="auto" w:sz="4" w:space="0"/>
              <w:bottom w:val="single" w:color="auto" w:sz="4" w:space="0"/>
              <w:right w:val="single" w:color="auto" w:sz="4" w:space="0"/>
            </w:tcBorders>
            <w:vAlign w:val="center"/>
          </w:tcPr>
          <w:p w14:paraId="35E3CE56">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0470499B">
            <w:pPr>
              <w:widowControl/>
              <w:jc w:val="center"/>
              <w:rPr>
                <w:rFonts w:ascii="仿宋_GB2312" w:hAnsi="宋体" w:eastAsia="仿宋_GB2312" w:cs="宋体"/>
                <w:kern w:val="0"/>
                <w:sz w:val="2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578489F1">
            <w:pPr>
              <w:widowControl/>
              <w:jc w:val="center"/>
              <w:rPr>
                <w:rFonts w:ascii="仿宋_GB2312" w:hAnsi="宋体" w:eastAsia="仿宋_GB2312" w:cs="宋体"/>
                <w:kern w:val="0"/>
                <w:sz w:val="22"/>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1DA702D6">
            <w:pPr>
              <w:widowControl/>
              <w:jc w:val="center"/>
              <w:rPr>
                <w:rFonts w:ascii="仿宋_GB2312" w:hAnsi="宋体" w:eastAsia="仿宋_GB2312" w:cs="宋体"/>
                <w:kern w:val="0"/>
                <w:sz w:val="22"/>
              </w:rPr>
            </w:pPr>
          </w:p>
        </w:tc>
        <w:tc>
          <w:tcPr>
            <w:tcW w:w="1190" w:type="dxa"/>
            <w:tcBorders>
              <w:top w:val="single" w:color="auto" w:sz="4" w:space="0"/>
              <w:left w:val="single" w:color="auto" w:sz="4" w:space="0"/>
              <w:bottom w:val="single" w:color="auto" w:sz="4" w:space="0"/>
              <w:right w:val="single" w:color="auto" w:sz="4" w:space="0"/>
            </w:tcBorders>
            <w:vAlign w:val="center"/>
          </w:tcPr>
          <w:p w14:paraId="7DAAE809">
            <w:pPr>
              <w:widowControl/>
              <w:jc w:val="center"/>
              <w:rPr>
                <w:rFonts w:ascii="仿宋_GB2312" w:hAnsi="宋体" w:eastAsia="仿宋_GB2312" w:cs="宋体"/>
                <w:kern w:val="0"/>
                <w:sz w:val="22"/>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02A3AE4B">
            <w:pPr>
              <w:widowControl/>
              <w:jc w:val="center"/>
              <w:rPr>
                <w:rFonts w:ascii="仿宋_GB2312" w:hAnsi="宋体" w:eastAsia="仿宋_GB2312" w:cs="宋体"/>
                <w:kern w:val="0"/>
                <w:sz w:val="22"/>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1F56994F">
            <w:pPr>
              <w:widowControl/>
              <w:jc w:val="center"/>
              <w:rPr>
                <w:rFonts w:ascii="仿宋_GB2312" w:hAnsi="宋体" w:eastAsia="仿宋_GB2312" w:cs="宋体"/>
                <w:kern w:val="0"/>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279BE4B8">
            <w:pPr>
              <w:widowControl/>
              <w:jc w:val="center"/>
              <w:rPr>
                <w:rFonts w:ascii="仿宋_GB2312" w:hAnsi="宋体" w:eastAsia="仿宋_GB2312" w:cs="宋体"/>
                <w:kern w:val="0"/>
                <w:sz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1002AB25">
            <w:pPr>
              <w:widowControl/>
              <w:jc w:val="center"/>
              <w:rPr>
                <w:rFonts w:ascii="仿宋_GB2312" w:hAnsi="宋体" w:eastAsia="仿宋_GB2312"/>
                <w:kern w:val="0"/>
                <w:sz w:val="22"/>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4D6903A6">
            <w:pPr>
              <w:widowControl/>
              <w:jc w:val="center"/>
              <w:rPr>
                <w:rFonts w:ascii="仿宋_GB2312" w:hAnsi="宋体" w:eastAsia="仿宋_GB2312" w:cs="宋体"/>
                <w:kern w:val="0"/>
                <w:sz w:val="22"/>
              </w:rPr>
            </w:pPr>
          </w:p>
        </w:tc>
        <w:tc>
          <w:tcPr>
            <w:tcW w:w="934" w:type="dxa"/>
            <w:tcBorders>
              <w:top w:val="single" w:color="auto" w:sz="4" w:space="0"/>
              <w:left w:val="single" w:color="auto" w:sz="4" w:space="0"/>
              <w:bottom w:val="single" w:color="auto" w:sz="4" w:space="0"/>
              <w:right w:val="single" w:color="auto" w:sz="4" w:space="0"/>
            </w:tcBorders>
            <w:vAlign w:val="center"/>
          </w:tcPr>
          <w:p w14:paraId="73233818">
            <w:pPr>
              <w:widowControl/>
              <w:jc w:val="center"/>
              <w:rPr>
                <w:rFonts w:ascii="仿宋_GB2312" w:hAnsi="宋体" w:eastAsia="仿宋_GB2312" w:cs="宋体"/>
                <w:kern w:val="0"/>
                <w:sz w:val="22"/>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7D2BD8E6">
            <w:pPr>
              <w:widowControl/>
              <w:jc w:val="center"/>
              <w:rPr>
                <w:rFonts w:ascii="仿宋_GB2312" w:hAnsi="宋体" w:eastAsia="仿宋_GB2312" w:cs="宋体"/>
                <w:kern w:val="0"/>
                <w:sz w:val="22"/>
              </w:rPr>
            </w:pPr>
          </w:p>
        </w:tc>
      </w:tr>
      <w:tr w14:paraId="21E6FFB4">
        <w:tblPrEx>
          <w:tblCellMar>
            <w:top w:w="0" w:type="dxa"/>
            <w:left w:w="108" w:type="dxa"/>
            <w:bottom w:w="0" w:type="dxa"/>
            <w:right w:w="108" w:type="dxa"/>
          </w:tblCellMar>
        </w:tblPrEx>
        <w:trPr>
          <w:trHeight w:val="573" w:hRule="atLeast"/>
        </w:trPr>
        <w:tc>
          <w:tcPr>
            <w:tcW w:w="1034" w:type="dxa"/>
            <w:tcBorders>
              <w:top w:val="single" w:color="auto" w:sz="4" w:space="0"/>
              <w:left w:val="single" w:color="auto" w:sz="4" w:space="0"/>
              <w:bottom w:val="single" w:color="auto" w:sz="4" w:space="0"/>
              <w:right w:val="single" w:color="auto" w:sz="4" w:space="0"/>
            </w:tcBorders>
            <w:vAlign w:val="center"/>
          </w:tcPr>
          <w:p w14:paraId="31E68078">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441D39A5">
            <w:pPr>
              <w:widowControl/>
              <w:jc w:val="center"/>
              <w:rPr>
                <w:rFonts w:ascii="仿宋_GB2312" w:hAnsi="宋体" w:eastAsia="仿宋_GB2312" w:cs="宋体"/>
                <w:kern w:val="0"/>
                <w:sz w:val="2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211181E5">
            <w:pPr>
              <w:widowControl/>
              <w:jc w:val="center"/>
              <w:rPr>
                <w:rFonts w:ascii="仿宋_GB2312" w:hAnsi="宋体" w:eastAsia="仿宋_GB2312" w:cs="宋体"/>
                <w:kern w:val="0"/>
                <w:sz w:val="22"/>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2044038F">
            <w:pPr>
              <w:widowControl/>
              <w:jc w:val="center"/>
              <w:rPr>
                <w:rFonts w:ascii="仿宋_GB2312" w:hAnsi="宋体" w:eastAsia="仿宋_GB2312" w:cs="宋体"/>
                <w:kern w:val="0"/>
                <w:sz w:val="22"/>
              </w:rPr>
            </w:pPr>
          </w:p>
        </w:tc>
        <w:tc>
          <w:tcPr>
            <w:tcW w:w="1190" w:type="dxa"/>
            <w:tcBorders>
              <w:top w:val="single" w:color="auto" w:sz="4" w:space="0"/>
              <w:left w:val="single" w:color="auto" w:sz="4" w:space="0"/>
              <w:bottom w:val="single" w:color="auto" w:sz="4" w:space="0"/>
              <w:right w:val="single" w:color="auto" w:sz="4" w:space="0"/>
            </w:tcBorders>
            <w:vAlign w:val="center"/>
          </w:tcPr>
          <w:p w14:paraId="2A2C2A00">
            <w:pPr>
              <w:widowControl/>
              <w:jc w:val="center"/>
              <w:rPr>
                <w:rFonts w:ascii="仿宋_GB2312" w:hAnsi="宋体" w:eastAsia="仿宋_GB2312" w:cs="宋体"/>
                <w:kern w:val="0"/>
                <w:sz w:val="22"/>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2CB645C6">
            <w:pPr>
              <w:widowControl/>
              <w:jc w:val="center"/>
              <w:rPr>
                <w:rFonts w:ascii="仿宋_GB2312" w:hAnsi="宋体" w:eastAsia="仿宋_GB2312" w:cs="宋体"/>
                <w:kern w:val="0"/>
                <w:sz w:val="22"/>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2707A7E2">
            <w:pPr>
              <w:widowControl/>
              <w:jc w:val="center"/>
              <w:rPr>
                <w:rFonts w:ascii="仿宋_GB2312" w:hAnsi="宋体" w:eastAsia="仿宋_GB2312" w:cs="宋体"/>
                <w:kern w:val="0"/>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51C976B0">
            <w:pPr>
              <w:widowControl/>
              <w:jc w:val="center"/>
              <w:rPr>
                <w:rFonts w:ascii="仿宋_GB2312" w:hAnsi="宋体" w:eastAsia="仿宋_GB2312" w:cs="宋体"/>
                <w:kern w:val="0"/>
                <w:sz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37035A27">
            <w:pPr>
              <w:widowControl/>
              <w:jc w:val="center"/>
              <w:rPr>
                <w:rFonts w:ascii="仿宋_GB2312" w:hAnsi="宋体" w:eastAsia="仿宋_GB2312"/>
                <w:kern w:val="0"/>
                <w:sz w:val="22"/>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676570F8">
            <w:pPr>
              <w:widowControl/>
              <w:jc w:val="center"/>
              <w:rPr>
                <w:rFonts w:ascii="仿宋_GB2312" w:hAnsi="宋体" w:eastAsia="仿宋_GB2312" w:cs="宋体"/>
                <w:kern w:val="0"/>
                <w:sz w:val="22"/>
              </w:rPr>
            </w:pPr>
          </w:p>
        </w:tc>
        <w:tc>
          <w:tcPr>
            <w:tcW w:w="934" w:type="dxa"/>
            <w:tcBorders>
              <w:top w:val="single" w:color="auto" w:sz="4" w:space="0"/>
              <w:left w:val="single" w:color="auto" w:sz="4" w:space="0"/>
              <w:bottom w:val="single" w:color="auto" w:sz="4" w:space="0"/>
              <w:right w:val="single" w:color="auto" w:sz="4" w:space="0"/>
            </w:tcBorders>
            <w:vAlign w:val="center"/>
          </w:tcPr>
          <w:p w14:paraId="7C03E330">
            <w:pPr>
              <w:widowControl/>
              <w:jc w:val="center"/>
              <w:rPr>
                <w:rFonts w:ascii="仿宋_GB2312" w:hAnsi="宋体" w:eastAsia="仿宋_GB2312" w:cs="宋体"/>
                <w:kern w:val="0"/>
                <w:sz w:val="22"/>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47290FB5">
            <w:pPr>
              <w:widowControl/>
              <w:jc w:val="center"/>
              <w:rPr>
                <w:rFonts w:ascii="仿宋_GB2312" w:hAnsi="宋体" w:eastAsia="仿宋_GB2312" w:cs="宋体"/>
                <w:kern w:val="0"/>
                <w:sz w:val="22"/>
              </w:rPr>
            </w:pPr>
          </w:p>
        </w:tc>
      </w:tr>
      <w:tr w14:paraId="2F8FC226">
        <w:tblPrEx>
          <w:tblCellMar>
            <w:top w:w="0" w:type="dxa"/>
            <w:left w:w="108" w:type="dxa"/>
            <w:bottom w:w="0" w:type="dxa"/>
            <w:right w:w="108" w:type="dxa"/>
          </w:tblCellMar>
        </w:tblPrEx>
        <w:trPr>
          <w:trHeight w:val="661" w:hRule="atLeast"/>
        </w:trPr>
        <w:tc>
          <w:tcPr>
            <w:tcW w:w="1034" w:type="dxa"/>
            <w:tcBorders>
              <w:top w:val="single" w:color="auto" w:sz="4" w:space="0"/>
              <w:left w:val="single" w:color="auto" w:sz="4" w:space="0"/>
              <w:bottom w:val="single" w:color="auto" w:sz="4" w:space="0"/>
              <w:right w:val="single" w:color="auto" w:sz="4" w:space="0"/>
            </w:tcBorders>
            <w:vAlign w:val="center"/>
          </w:tcPr>
          <w:p w14:paraId="4F1C026E">
            <w:pPr>
              <w:widowControl/>
              <w:jc w:val="center"/>
              <w:rPr>
                <w:rFonts w:ascii="仿宋_GB2312" w:hAnsi="宋体" w:eastAsia="仿宋_GB2312" w:cs="宋体"/>
                <w:kern w:val="0"/>
                <w:sz w:val="22"/>
              </w:rPr>
            </w:pPr>
            <w:r>
              <w:rPr>
                <w:rFonts w:hint="eastAsia" w:ascii="仿宋_GB2312" w:hAnsi="宋体" w:eastAsia="仿宋_GB2312" w:cs="宋体"/>
                <w:kern w:val="0"/>
                <w:sz w:val="22"/>
              </w:rPr>
              <w:t>4</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2E08FBD5">
            <w:pPr>
              <w:widowControl/>
              <w:jc w:val="center"/>
              <w:rPr>
                <w:rFonts w:ascii="仿宋_GB2312" w:hAnsi="宋体" w:eastAsia="仿宋_GB2312" w:cs="宋体"/>
                <w:kern w:val="0"/>
                <w:sz w:val="2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32D083A6">
            <w:pPr>
              <w:widowControl/>
              <w:jc w:val="center"/>
              <w:rPr>
                <w:rFonts w:ascii="仿宋_GB2312" w:hAnsi="宋体" w:eastAsia="仿宋_GB2312" w:cs="宋体"/>
                <w:kern w:val="0"/>
                <w:sz w:val="22"/>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29875589">
            <w:pPr>
              <w:widowControl/>
              <w:jc w:val="center"/>
              <w:rPr>
                <w:rFonts w:ascii="仿宋_GB2312" w:hAnsi="宋体" w:eastAsia="仿宋_GB2312" w:cs="宋体"/>
                <w:kern w:val="0"/>
                <w:sz w:val="22"/>
              </w:rPr>
            </w:pPr>
          </w:p>
        </w:tc>
        <w:tc>
          <w:tcPr>
            <w:tcW w:w="1190" w:type="dxa"/>
            <w:tcBorders>
              <w:top w:val="single" w:color="auto" w:sz="4" w:space="0"/>
              <w:left w:val="single" w:color="auto" w:sz="4" w:space="0"/>
              <w:bottom w:val="single" w:color="auto" w:sz="4" w:space="0"/>
              <w:right w:val="single" w:color="auto" w:sz="4" w:space="0"/>
            </w:tcBorders>
            <w:vAlign w:val="center"/>
          </w:tcPr>
          <w:p w14:paraId="584645F8">
            <w:pPr>
              <w:widowControl/>
              <w:jc w:val="center"/>
              <w:rPr>
                <w:rFonts w:ascii="仿宋_GB2312" w:hAnsi="宋体" w:eastAsia="仿宋_GB2312" w:cs="宋体"/>
                <w:kern w:val="0"/>
                <w:sz w:val="22"/>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1F5E5F45">
            <w:pPr>
              <w:widowControl/>
              <w:jc w:val="center"/>
              <w:rPr>
                <w:rFonts w:ascii="仿宋_GB2312" w:hAnsi="宋体" w:eastAsia="仿宋_GB2312" w:cs="宋体"/>
                <w:kern w:val="0"/>
                <w:sz w:val="22"/>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01BE8A8F">
            <w:pPr>
              <w:widowControl/>
              <w:jc w:val="center"/>
              <w:rPr>
                <w:rFonts w:ascii="仿宋_GB2312" w:hAnsi="宋体" w:eastAsia="仿宋_GB2312" w:cs="宋体"/>
                <w:kern w:val="0"/>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32A6F82A">
            <w:pPr>
              <w:widowControl/>
              <w:jc w:val="center"/>
              <w:rPr>
                <w:rFonts w:ascii="仿宋_GB2312" w:hAnsi="宋体" w:eastAsia="仿宋_GB2312" w:cs="宋体"/>
                <w:kern w:val="0"/>
                <w:sz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02E58A2F">
            <w:pPr>
              <w:widowControl/>
              <w:jc w:val="center"/>
              <w:rPr>
                <w:rFonts w:ascii="仿宋_GB2312" w:hAnsi="宋体" w:eastAsia="仿宋_GB2312"/>
                <w:kern w:val="0"/>
                <w:sz w:val="22"/>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6E900492">
            <w:pPr>
              <w:widowControl/>
              <w:jc w:val="center"/>
              <w:rPr>
                <w:rFonts w:ascii="仿宋_GB2312" w:hAnsi="宋体" w:eastAsia="仿宋_GB2312" w:cs="宋体"/>
                <w:kern w:val="0"/>
                <w:sz w:val="22"/>
              </w:rPr>
            </w:pPr>
          </w:p>
        </w:tc>
        <w:tc>
          <w:tcPr>
            <w:tcW w:w="934" w:type="dxa"/>
            <w:tcBorders>
              <w:top w:val="single" w:color="auto" w:sz="4" w:space="0"/>
              <w:left w:val="single" w:color="auto" w:sz="4" w:space="0"/>
              <w:bottom w:val="single" w:color="auto" w:sz="4" w:space="0"/>
              <w:right w:val="single" w:color="auto" w:sz="4" w:space="0"/>
            </w:tcBorders>
            <w:vAlign w:val="center"/>
          </w:tcPr>
          <w:p w14:paraId="06CBE182">
            <w:pPr>
              <w:widowControl/>
              <w:jc w:val="center"/>
              <w:rPr>
                <w:rFonts w:ascii="仿宋_GB2312" w:hAnsi="宋体" w:eastAsia="仿宋_GB2312" w:cs="宋体"/>
                <w:kern w:val="0"/>
                <w:sz w:val="22"/>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6CC412F2">
            <w:pPr>
              <w:widowControl/>
              <w:jc w:val="center"/>
              <w:rPr>
                <w:rFonts w:ascii="仿宋_GB2312" w:hAnsi="宋体" w:eastAsia="仿宋_GB2312" w:cs="宋体"/>
                <w:kern w:val="0"/>
                <w:sz w:val="22"/>
              </w:rPr>
            </w:pPr>
          </w:p>
        </w:tc>
      </w:tr>
      <w:tr w14:paraId="485A97E1">
        <w:tblPrEx>
          <w:tblCellMar>
            <w:top w:w="0" w:type="dxa"/>
            <w:left w:w="108" w:type="dxa"/>
            <w:bottom w:w="0" w:type="dxa"/>
            <w:right w:w="108" w:type="dxa"/>
          </w:tblCellMar>
        </w:tblPrEx>
        <w:trPr>
          <w:trHeight w:val="698" w:hRule="atLeast"/>
        </w:trPr>
        <w:tc>
          <w:tcPr>
            <w:tcW w:w="1034" w:type="dxa"/>
            <w:tcBorders>
              <w:top w:val="single" w:color="auto" w:sz="4" w:space="0"/>
              <w:left w:val="single" w:color="auto" w:sz="4" w:space="0"/>
              <w:bottom w:val="single" w:color="auto" w:sz="4" w:space="0"/>
              <w:right w:val="single" w:color="auto" w:sz="4" w:space="0"/>
            </w:tcBorders>
            <w:vAlign w:val="center"/>
          </w:tcPr>
          <w:p w14:paraId="6A8C3516">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1383" w:type="dxa"/>
            <w:gridSpan w:val="2"/>
            <w:tcBorders>
              <w:top w:val="single" w:color="auto" w:sz="4" w:space="0"/>
              <w:left w:val="single" w:color="auto" w:sz="4" w:space="0"/>
              <w:bottom w:val="single" w:color="auto" w:sz="4" w:space="0"/>
              <w:right w:val="single" w:color="auto" w:sz="4" w:space="0"/>
            </w:tcBorders>
            <w:vAlign w:val="center"/>
          </w:tcPr>
          <w:p w14:paraId="46F4012C">
            <w:pPr>
              <w:widowControl/>
              <w:jc w:val="center"/>
              <w:rPr>
                <w:rFonts w:ascii="仿宋_GB2312" w:hAnsi="宋体" w:eastAsia="仿宋_GB2312" w:cs="宋体"/>
                <w:kern w:val="0"/>
                <w:sz w:val="22"/>
              </w:rPr>
            </w:pPr>
          </w:p>
        </w:tc>
        <w:tc>
          <w:tcPr>
            <w:tcW w:w="1160" w:type="dxa"/>
            <w:gridSpan w:val="2"/>
            <w:tcBorders>
              <w:top w:val="single" w:color="auto" w:sz="4" w:space="0"/>
              <w:left w:val="single" w:color="auto" w:sz="4" w:space="0"/>
              <w:bottom w:val="single" w:color="auto" w:sz="4" w:space="0"/>
              <w:right w:val="single" w:color="auto" w:sz="4" w:space="0"/>
            </w:tcBorders>
            <w:vAlign w:val="center"/>
          </w:tcPr>
          <w:p w14:paraId="7BA1D525">
            <w:pPr>
              <w:widowControl/>
              <w:jc w:val="center"/>
              <w:rPr>
                <w:rFonts w:ascii="仿宋_GB2312" w:hAnsi="宋体" w:eastAsia="仿宋_GB2312" w:cs="宋体"/>
                <w:kern w:val="0"/>
                <w:sz w:val="22"/>
              </w:rPr>
            </w:pPr>
          </w:p>
        </w:tc>
        <w:tc>
          <w:tcPr>
            <w:tcW w:w="1009" w:type="dxa"/>
            <w:gridSpan w:val="2"/>
            <w:tcBorders>
              <w:top w:val="single" w:color="auto" w:sz="4" w:space="0"/>
              <w:left w:val="single" w:color="auto" w:sz="4" w:space="0"/>
              <w:bottom w:val="single" w:color="auto" w:sz="4" w:space="0"/>
              <w:right w:val="single" w:color="auto" w:sz="4" w:space="0"/>
            </w:tcBorders>
            <w:vAlign w:val="center"/>
          </w:tcPr>
          <w:p w14:paraId="7420A6D5">
            <w:pPr>
              <w:widowControl/>
              <w:jc w:val="center"/>
              <w:rPr>
                <w:rFonts w:ascii="仿宋_GB2312" w:hAnsi="宋体" w:eastAsia="仿宋_GB2312" w:cs="宋体"/>
                <w:kern w:val="0"/>
                <w:sz w:val="22"/>
              </w:rPr>
            </w:pPr>
          </w:p>
        </w:tc>
        <w:tc>
          <w:tcPr>
            <w:tcW w:w="1190" w:type="dxa"/>
            <w:tcBorders>
              <w:top w:val="single" w:color="auto" w:sz="4" w:space="0"/>
              <w:left w:val="single" w:color="auto" w:sz="4" w:space="0"/>
              <w:bottom w:val="single" w:color="auto" w:sz="4" w:space="0"/>
              <w:right w:val="single" w:color="auto" w:sz="4" w:space="0"/>
            </w:tcBorders>
            <w:vAlign w:val="center"/>
          </w:tcPr>
          <w:p w14:paraId="39B4C773">
            <w:pPr>
              <w:widowControl/>
              <w:jc w:val="center"/>
              <w:rPr>
                <w:rFonts w:ascii="仿宋_GB2312" w:hAnsi="宋体" w:eastAsia="仿宋_GB2312" w:cs="宋体"/>
                <w:kern w:val="0"/>
                <w:sz w:val="22"/>
              </w:rPr>
            </w:pPr>
          </w:p>
        </w:tc>
        <w:tc>
          <w:tcPr>
            <w:tcW w:w="1251" w:type="dxa"/>
            <w:gridSpan w:val="2"/>
            <w:tcBorders>
              <w:top w:val="single" w:color="auto" w:sz="4" w:space="0"/>
              <w:left w:val="single" w:color="auto" w:sz="4" w:space="0"/>
              <w:bottom w:val="single" w:color="auto" w:sz="4" w:space="0"/>
              <w:right w:val="single" w:color="auto" w:sz="4" w:space="0"/>
            </w:tcBorders>
            <w:vAlign w:val="center"/>
          </w:tcPr>
          <w:p w14:paraId="1D6B6D28">
            <w:pPr>
              <w:widowControl/>
              <w:jc w:val="center"/>
              <w:rPr>
                <w:rFonts w:ascii="仿宋_GB2312" w:hAnsi="宋体" w:eastAsia="仿宋_GB2312" w:cs="宋体"/>
                <w:kern w:val="0"/>
                <w:sz w:val="22"/>
              </w:rPr>
            </w:pPr>
          </w:p>
        </w:tc>
        <w:tc>
          <w:tcPr>
            <w:tcW w:w="1190" w:type="dxa"/>
            <w:gridSpan w:val="2"/>
            <w:tcBorders>
              <w:top w:val="single" w:color="auto" w:sz="4" w:space="0"/>
              <w:left w:val="single" w:color="auto" w:sz="4" w:space="0"/>
              <w:bottom w:val="single" w:color="auto" w:sz="4" w:space="0"/>
              <w:right w:val="single" w:color="auto" w:sz="4" w:space="0"/>
            </w:tcBorders>
            <w:vAlign w:val="center"/>
          </w:tcPr>
          <w:p w14:paraId="4F0C050D">
            <w:pPr>
              <w:widowControl/>
              <w:jc w:val="center"/>
              <w:rPr>
                <w:rFonts w:ascii="仿宋_GB2312" w:hAnsi="宋体" w:eastAsia="仿宋_GB2312" w:cs="宋体"/>
                <w:kern w:val="0"/>
                <w:sz w:val="22"/>
              </w:rPr>
            </w:pPr>
          </w:p>
        </w:tc>
        <w:tc>
          <w:tcPr>
            <w:tcW w:w="1145" w:type="dxa"/>
            <w:tcBorders>
              <w:top w:val="single" w:color="auto" w:sz="4" w:space="0"/>
              <w:left w:val="single" w:color="auto" w:sz="4" w:space="0"/>
              <w:bottom w:val="single" w:color="auto" w:sz="4" w:space="0"/>
              <w:right w:val="single" w:color="auto" w:sz="4" w:space="0"/>
            </w:tcBorders>
            <w:vAlign w:val="center"/>
          </w:tcPr>
          <w:p w14:paraId="7FE92E19">
            <w:pPr>
              <w:widowControl/>
              <w:jc w:val="center"/>
              <w:rPr>
                <w:rFonts w:ascii="仿宋_GB2312" w:hAnsi="宋体" w:eastAsia="仿宋_GB2312" w:cs="宋体"/>
                <w:kern w:val="0"/>
                <w:sz w:val="22"/>
              </w:rPr>
            </w:pPr>
          </w:p>
        </w:tc>
        <w:tc>
          <w:tcPr>
            <w:tcW w:w="783" w:type="dxa"/>
            <w:tcBorders>
              <w:top w:val="single" w:color="auto" w:sz="4" w:space="0"/>
              <w:left w:val="single" w:color="auto" w:sz="4" w:space="0"/>
              <w:bottom w:val="single" w:color="auto" w:sz="4" w:space="0"/>
              <w:right w:val="single" w:color="auto" w:sz="4" w:space="0"/>
            </w:tcBorders>
            <w:vAlign w:val="center"/>
          </w:tcPr>
          <w:p w14:paraId="014F6965">
            <w:pPr>
              <w:widowControl/>
              <w:jc w:val="center"/>
              <w:rPr>
                <w:rFonts w:ascii="仿宋_GB2312" w:hAnsi="宋体" w:eastAsia="仿宋_GB2312"/>
                <w:kern w:val="0"/>
                <w:sz w:val="22"/>
              </w:rPr>
            </w:pPr>
          </w:p>
        </w:tc>
        <w:tc>
          <w:tcPr>
            <w:tcW w:w="1371" w:type="dxa"/>
            <w:gridSpan w:val="3"/>
            <w:tcBorders>
              <w:top w:val="single" w:color="auto" w:sz="4" w:space="0"/>
              <w:left w:val="single" w:color="auto" w:sz="4" w:space="0"/>
              <w:bottom w:val="single" w:color="auto" w:sz="4" w:space="0"/>
              <w:right w:val="single" w:color="auto" w:sz="4" w:space="0"/>
            </w:tcBorders>
            <w:vAlign w:val="center"/>
          </w:tcPr>
          <w:p w14:paraId="674B6C76">
            <w:pPr>
              <w:widowControl/>
              <w:jc w:val="center"/>
              <w:rPr>
                <w:rFonts w:ascii="仿宋_GB2312" w:hAnsi="宋体" w:eastAsia="仿宋_GB2312" w:cs="宋体"/>
                <w:kern w:val="0"/>
                <w:sz w:val="22"/>
              </w:rPr>
            </w:pPr>
          </w:p>
        </w:tc>
        <w:tc>
          <w:tcPr>
            <w:tcW w:w="934" w:type="dxa"/>
            <w:tcBorders>
              <w:top w:val="single" w:color="auto" w:sz="4" w:space="0"/>
              <w:left w:val="single" w:color="auto" w:sz="4" w:space="0"/>
              <w:bottom w:val="single" w:color="auto" w:sz="4" w:space="0"/>
              <w:right w:val="single" w:color="auto" w:sz="4" w:space="0"/>
            </w:tcBorders>
            <w:vAlign w:val="center"/>
          </w:tcPr>
          <w:p w14:paraId="3BF0545A">
            <w:pPr>
              <w:widowControl/>
              <w:jc w:val="center"/>
              <w:rPr>
                <w:rFonts w:ascii="仿宋_GB2312" w:hAnsi="宋体" w:eastAsia="仿宋_GB2312" w:cs="宋体"/>
                <w:kern w:val="0"/>
                <w:sz w:val="22"/>
              </w:rPr>
            </w:pPr>
          </w:p>
        </w:tc>
        <w:tc>
          <w:tcPr>
            <w:tcW w:w="1650" w:type="dxa"/>
            <w:gridSpan w:val="2"/>
            <w:tcBorders>
              <w:top w:val="single" w:color="auto" w:sz="4" w:space="0"/>
              <w:left w:val="single" w:color="auto" w:sz="4" w:space="0"/>
              <w:bottom w:val="single" w:color="auto" w:sz="4" w:space="0"/>
              <w:right w:val="single" w:color="auto" w:sz="4" w:space="0"/>
            </w:tcBorders>
            <w:vAlign w:val="center"/>
          </w:tcPr>
          <w:p w14:paraId="677609E9">
            <w:pPr>
              <w:widowControl/>
              <w:jc w:val="center"/>
              <w:rPr>
                <w:rFonts w:ascii="仿宋_GB2312" w:hAnsi="宋体" w:eastAsia="仿宋_GB2312" w:cs="宋体"/>
                <w:kern w:val="0"/>
                <w:sz w:val="22"/>
              </w:rPr>
            </w:pPr>
          </w:p>
        </w:tc>
      </w:tr>
      <w:tr w14:paraId="441A5862">
        <w:tblPrEx>
          <w:tblCellMar>
            <w:top w:w="0" w:type="dxa"/>
            <w:left w:w="108" w:type="dxa"/>
            <w:bottom w:w="0" w:type="dxa"/>
            <w:right w:w="108" w:type="dxa"/>
          </w:tblCellMar>
        </w:tblPrEx>
        <w:trPr>
          <w:gridAfter w:val="1"/>
          <w:wAfter w:w="820" w:type="dxa"/>
          <w:trHeight w:val="2393" w:hRule="atLeast"/>
          <w:jc w:val="center"/>
        </w:trPr>
        <w:tc>
          <w:tcPr>
            <w:tcW w:w="13280" w:type="dxa"/>
            <w:gridSpan w:val="19"/>
            <w:tcBorders>
              <w:top w:val="nil"/>
              <w:left w:val="nil"/>
              <w:bottom w:val="single" w:color="auto" w:sz="4" w:space="0"/>
              <w:right w:val="nil"/>
            </w:tcBorders>
          </w:tcPr>
          <w:p w14:paraId="51984EF6">
            <w:pPr>
              <w:widowControl/>
              <w:spacing w:line="560" w:lineRule="exact"/>
              <w:jc w:val="center"/>
              <w:rPr>
                <w:rFonts w:ascii="宋体" w:hAnsi="宋体"/>
                <w:b/>
                <w:bCs/>
                <w:sz w:val="36"/>
                <w:szCs w:val="36"/>
              </w:rPr>
            </w:pPr>
            <w:r>
              <w:rPr>
                <w:rFonts w:hint="eastAsia" w:cs="Arial" w:asciiTheme="majorEastAsia" w:hAnsiTheme="majorEastAsia" w:eastAsiaTheme="majorEastAsia"/>
                <w:b/>
                <w:bCs/>
                <w:kern w:val="0"/>
                <w:sz w:val="36"/>
                <w:szCs w:val="36"/>
                <w:shd w:val="clear" w:color="auto" w:fill="FFFFFF"/>
                <w:lang w:val="en-US" w:eastAsia="zh-CN"/>
              </w:rPr>
              <w:t>2024年</w:t>
            </w:r>
            <w:r>
              <w:rPr>
                <w:rFonts w:hint="eastAsia" w:cs="Arial" w:asciiTheme="majorEastAsia" w:hAnsiTheme="majorEastAsia" w:eastAsiaTheme="majorEastAsia"/>
                <w:b/>
                <w:bCs/>
                <w:kern w:val="0"/>
                <w:sz w:val="36"/>
                <w:szCs w:val="36"/>
                <w:shd w:val="clear" w:color="auto" w:fill="FFFFFF"/>
              </w:rPr>
              <w:t>建筑施工企业安全生产“五赛一创”劳动竞赛</w:t>
            </w:r>
            <w:r>
              <w:rPr>
                <w:rFonts w:hint="eastAsia" w:cs="黑体" w:asciiTheme="majorEastAsia" w:hAnsiTheme="majorEastAsia" w:eastAsiaTheme="majorEastAsia"/>
                <w:b/>
                <w:bCs/>
                <w:sz w:val="36"/>
                <w:szCs w:val="36"/>
                <w:shd w:val="clear" w:color="auto" w:fill="FFFFFF"/>
              </w:rPr>
              <w:t>省级决赛</w:t>
            </w:r>
            <w:r>
              <w:rPr>
                <w:rFonts w:hint="eastAsia" w:cs="Arial" w:asciiTheme="majorEastAsia" w:hAnsiTheme="majorEastAsia" w:eastAsiaTheme="majorEastAsia"/>
                <w:b/>
                <w:bCs/>
                <w:kern w:val="0"/>
                <w:sz w:val="36"/>
                <w:szCs w:val="36"/>
                <w:shd w:val="clear" w:color="auto" w:fill="FFFFFF"/>
              </w:rPr>
              <w:t>“优胜</w:t>
            </w:r>
            <w:r>
              <w:rPr>
                <w:rFonts w:hint="eastAsia" w:cs="Arial" w:asciiTheme="majorEastAsia" w:hAnsiTheme="majorEastAsia" w:eastAsiaTheme="majorEastAsia"/>
                <w:b/>
                <w:bCs/>
                <w:kern w:val="0"/>
                <w:sz w:val="36"/>
                <w:szCs w:val="36"/>
                <w:shd w:val="clear" w:color="auto" w:fill="FFFFFF"/>
                <w:lang w:val="en-US" w:eastAsia="zh-CN"/>
              </w:rPr>
              <w:t>班组</w:t>
            </w:r>
            <w:r>
              <w:rPr>
                <w:rFonts w:hint="eastAsia" w:cs="Arial" w:asciiTheme="majorEastAsia" w:hAnsiTheme="majorEastAsia" w:eastAsiaTheme="majorEastAsia"/>
                <w:b/>
                <w:bCs/>
                <w:kern w:val="0"/>
                <w:sz w:val="36"/>
                <w:szCs w:val="36"/>
                <w:shd w:val="clear" w:color="auto" w:fill="FFFFFF"/>
              </w:rPr>
              <w:t>”推荐汇总表</w:t>
            </w:r>
          </w:p>
          <w:p w14:paraId="5CA2EC55">
            <w:pPr>
              <w:rPr>
                <w:rFonts w:ascii="宋体" w:hAnsi="宋体"/>
                <w:szCs w:val="21"/>
              </w:rPr>
            </w:pPr>
          </w:p>
          <w:p w14:paraId="067C9FF4">
            <w:pPr>
              <w:rPr>
                <w:rFonts w:hint="eastAsia" w:ascii="仿宋" w:hAnsi="仿宋" w:eastAsia="仿宋"/>
                <w:sz w:val="32"/>
                <w:szCs w:val="32"/>
              </w:rPr>
            </w:pPr>
            <w:r>
              <w:rPr>
                <w:rFonts w:hint="eastAsia" w:ascii="仿宋" w:hAnsi="仿宋" w:eastAsia="仿宋"/>
                <w:sz w:val="32"/>
                <w:szCs w:val="32"/>
              </w:rPr>
              <w:t>推荐单位：（公 章）</w:t>
            </w:r>
          </w:p>
        </w:tc>
      </w:tr>
      <w:tr w14:paraId="1439671D">
        <w:tblPrEx>
          <w:tblCellMar>
            <w:top w:w="0" w:type="dxa"/>
            <w:left w:w="108" w:type="dxa"/>
            <w:bottom w:w="0" w:type="dxa"/>
            <w:right w:w="108" w:type="dxa"/>
          </w:tblCellMar>
        </w:tblPrEx>
        <w:trPr>
          <w:gridAfter w:val="1"/>
          <w:wAfter w:w="820" w:type="dxa"/>
          <w:trHeight w:val="1265"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203134C6">
            <w:pPr>
              <w:jc w:val="center"/>
              <w:rPr>
                <w:rFonts w:ascii="仿宋" w:hAnsi="仿宋" w:eastAsia="仿宋"/>
                <w:b/>
                <w:bCs/>
                <w:sz w:val="24"/>
                <w:szCs w:val="24"/>
              </w:rPr>
            </w:pPr>
            <w:r>
              <w:rPr>
                <w:rFonts w:hint="eastAsia" w:ascii="仿宋" w:hAnsi="仿宋" w:eastAsia="仿宋"/>
                <w:b/>
                <w:bCs/>
                <w:sz w:val="24"/>
                <w:szCs w:val="24"/>
              </w:rPr>
              <w:t>序号</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03799443">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班组</w:t>
            </w: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5B548741">
            <w:pPr>
              <w:widowControl/>
              <w:jc w:val="center"/>
              <w:rPr>
                <w:rFonts w:ascii="仿宋" w:hAnsi="仿宋" w:eastAsia="仿宋"/>
                <w:b/>
                <w:bCs/>
                <w:sz w:val="24"/>
                <w:szCs w:val="24"/>
              </w:rPr>
            </w:pPr>
            <w:r>
              <w:rPr>
                <w:rFonts w:hint="eastAsia" w:ascii="仿宋" w:hAnsi="仿宋" w:eastAsia="仿宋"/>
                <w:sz w:val="24"/>
                <w:szCs w:val="24"/>
                <w:lang w:val="zh-CN"/>
              </w:rPr>
              <w:t>安全制度落实</w:t>
            </w: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7D2B2D75">
            <w:pPr>
              <w:widowControl/>
              <w:jc w:val="center"/>
              <w:rPr>
                <w:rFonts w:ascii="仿宋" w:hAnsi="仿宋" w:eastAsia="仿宋"/>
                <w:b/>
                <w:bCs/>
                <w:sz w:val="24"/>
                <w:szCs w:val="24"/>
              </w:rPr>
            </w:pPr>
            <w:r>
              <w:rPr>
                <w:rFonts w:hint="eastAsia" w:ascii="仿宋" w:hAnsi="仿宋" w:eastAsia="仿宋"/>
                <w:sz w:val="24"/>
                <w:szCs w:val="24"/>
                <w:lang w:val="zh-CN"/>
              </w:rPr>
              <w:t>安全技术运用</w:t>
            </w: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7661A44F">
            <w:pPr>
              <w:widowControl/>
              <w:jc w:val="center"/>
              <w:rPr>
                <w:rFonts w:hint="eastAsia" w:ascii="仿宋" w:hAnsi="仿宋" w:eastAsia="仿宋"/>
                <w:sz w:val="24"/>
                <w:szCs w:val="24"/>
                <w:lang w:val="zh-CN"/>
              </w:rPr>
            </w:pPr>
            <w:r>
              <w:rPr>
                <w:rFonts w:hint="eastAsia" w:ascii="仿宋" w:hAnsi="仿宋" w:eastAsia="仿宋"/>
                <w:sz w:val="24"/>
                <w:szCs w:val="24"/>
                <w:lang w:val="zh-CN"/>
              </w:rPr>
              <w:t>晨会制度及培训执行情况</w:t>
            </w: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1C01B8B1">
            <w:pPr>
              <w:jc w:val="center"/>
              <w:rPr>
                <w:rFonts w:ascii="仿宋" w:hAnsi="仿宋" w:eastAsia="仿宋"/>
                <w:b/>
                <w:bCs/>
                <w:sz w:val="24"/>
                <w:szCs w:val="24"/>
              </w:rPr>
            </w:pPr>
            <w:r>
              <w:rPr>
                <w:rFonts w:hint="eastAsia" w:ascii="仿宋" w:hAnsi="仿宋" w:eastAsia="仿宋"/>
                <w:b/>
                <w:bCs/>
                <w:sz w:val="24"/>
                <w:szCs w:val="24"/>
              </w:rPr>
              <w:t>推荐单位名称</w:t>
            </w:r>
          </w:p>
        </w:tc>
        <w:tc>
          <w:tcPr>
            <w:tcW w:w="1221" w:type="dxa"/>
            <w:tcBorders>
              <w:top w:val="single" w:color="auto" w:sz="4" w:space="0"/>
              <w:left w:val="single" w:color="auto" w:sz="4" w:space="0"/>
              <w:bottom w:val="single" w:color="auto" w:sz="4" w:space="0"/>
              <w:right w:val="single" w:color="auto" w:sz="4" w:space="0"/>
            </w:tcBorders>
            <w:vAlign w:val="center"/>
          </w:tcPr>
          <w:p w14:paraId="05B64644">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联系人</w:t>
            </w: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4BD39AFD">
            <w:pPr>
              <w:jc w:val="center"/>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联系人电话</w:t>
            </w:r>
          </w:p>
        </w:tc>
      </w:tr>
      <w:tr w14:paraId="2C9BEF17">
        <w:tblPrEx>
          <w:tblCellMar>
            <w:top w:w="0" w:type="dxa"/>
            <w:left w:w="108" w:type="dxa"/>
            <w:bottom w:w="0" w:type="dxa"/>
            <w:right w:w="108" w:type="dxa"/>
          </w:tblCellMar>
        </w:tblPrEx>
        <w:trPr>
          <w:gridAfter w:val="1"/>
          <w:wAfter w:w="820" w:type="dxa"/>
          <w:trHeight w:val="861"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19C6066C">
            <w:pPr>
              <w:jc w:val="center"/>
              <w:rPr>
                <w:rFonts w:ascii="仿宋" w:hAnsi="仿宋" w:eastAsia="仿宋"/>
                <w:sz w:val="24"/>
                <w:szCs w:val="24"/>
              </w:rPr>
            </w:pPr>
            <w:r>
              <w:rPr>
                <w:rFonts w:hint="eastAsia" w:ascii="仿宋" w:hAnsi="仿宋" w:eastAsia="仿宋"/>
                <w:sz w:val="24"/>
                <w:szCs w:val="24"/>
              </w:rPr>
              <w:t>1</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16D99CF2">
            <w:pPr>
              <w:rPr>
                <w:rFonts w:ascii="仿宋" w:hAnsi="仿宋" w:eastAsia="仿宋"/>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537F5A67">
            <w:pPr>
              <w:rPr>
                <w:rFonts w:ascii="仿宋" w:hAnsi="仿宋" w:eastAsia="仿宋"/>
                <w:sz w:val="24"/>
                <w:szCs w:val="24"/>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39CEA72B">
            <w:pPr>
              <w:rPr>
                <w:rFonts w:ascii="仿宋" w:hAnsi="仿宋" w:eastAsia="仿宋"/>
                <w:sz w:val="24"/>
                <w:szCs w:val="24"/>
              </w:rPr>
            </w:pP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0AE4ABF0">
            <w:pPr>
              <w:rPr>
                <w:rFonts w:ascii="仿宋" w:hAnsi="仿宋" w:eastAsia="仿宋"/>
                <w:sz w:val="24"/>
                <w:szCs w:val="24"/>
              </w:rPr>
            </w:pP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4846D55">
            <w:pPr>
              <w:rPr>
                <w:rFonts w:ascii="仿宋" w:hAnsi="仿宋" w:eastAsia="仿宋"/>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64C744C5">
            <w:pPr>
              <w:rPr>
                <w:rFonts w:ascii="仿宋" w:hAnsi="仿宋" w:eastAsia="仿宋"/>
                <w:sz w:val="24"/>
                <w:szCs w:val="24"/>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44C40E51">
            <w:pPr>
              <w:rPr>
                <w:rFonts w:ascii="仿宋" w:hAnsi="仿宋" w:eastAsia="仿宋"/>
                <w:sz w:val="24"/>
                <w:szCs w:val="24"/>
              </w:rPr>
            </w:pPr>
          </w:p>
        </w:tc>
      </w:tr>
      <w:tr w14:paraId="6DA5E68C">
        <w:tblPrEx>
          <w:tblCellMar>
            <w:top w:w="0" w:type="dxa"/>
            <w:left w:w="108" w:type="dxa"/>
            <w:bottom w:w="0" w:type="dxa"/>
            <w:right w:w="108" w:type="dxa"/>
          </w:tblCellMar>
        </w:tblPrEx>
        <w:trPr>
          <w:gridAfter w:val="1"/>
          <w:wAfter w:w="820" w:type="dxa"/>
          <w:trHeight w:val="861"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0562FF5D">
            <w:pPr>
              <w:jc w:val="center"/>
              <w:rPr>
                <w:rFonts w:ascii="仿宋" w:hAnsi="仿宋" w:eastAsia="仿宋"/>
                <w:sz w:val="24"/>
                <w:szCs w:val="24"/>
              </w:rPr>
            </w:pPr>
            <w:r>
              <w:rPr>
                <w:rFonts w:hint="eastAsia" w:ascii="仿宋" w:hAnsi="仿宋" w:eastAsia="仿宋"/>
                <w:sz w:val="24"/>
                <w:szCs w:val="24"/>
              </w:rPr>
              <w:t>2</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0E91E13E">
            <w:pPr>
              <w:rPr>
                <w:rFonts w:ascii="仿宋" w:hAnsi="仿宋" w:eastAsia="仿宋"/>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410BF491">
            <w:pPr>
              <w:rPr>
                <w:rFonts w:ascii="仿宋" w:hAnsi="仿宋" w:eastAsia="仿宋"/>
                <w:sz w:val="24"/>
                <w:szCs w:val="24"/>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67A9BE5B">
            <w:pPr>
              <w:rPr>
                <w:rFonts w:ascii="仿宋" w:hAnsi="仿宋" w:eastAsia="仿宋"/>
                <w:sz w:val="24"/>
                <w:szCs w:val="24"/>
              </w:rPr>
            </w:pP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4F9E4781">
            <w:pPr>
              <w:rPr>
                <w:rFonts w:ascii="仿宋" w:hAnsi="仿宋" w:eastAsia="仿宋"/>
                <w:sz w:val="24"/>
                <w:szCs w:val="24"/>
              </w:rPr>
            </w:pP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15FD5E38">
            <w:pPr>
              <w:rPr>
                <w:rFonts w:ascii="仿宋" w:hAnsi="仿宋" w:eastAsia="仿宋"/>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1D29AC2">
            <w:pPr>
              <w:rPr>
                <w:rFonts w:ascii="仿宋" w:hAnsi="仿宋" w:eastAsia="仿宋"/>
                <w:sz w:val="24"/>
                <w:szCs w:val="24"/>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22F1048F">
            <w:pPr>
              <w:rPr>
                <w:rFonts w:ascii="仿宋" w:hAnsi="仿宋" w:eastAsia="仿宋"/>
                <w:sz w:val="24"/>
                <w:szCs w:val="24"/>
              </w:rPr>
            </w:pPr>
          </w:p>
        </w:tc>
      </w:tr>
      <w:tr w14:paraId="2CD9AD05">
        <w:tblPrEx>
          <w:tblCellMar>
            <w:top w:w="0" w:type="dxa"/>
            <w:left w:w="108" w:type="dxa"/>
            <w:bottom w:w="0" w:type="dxa"/>
            <w:right w:w="108" w:type="dxa"/>
          </w:tblCellMar>
        </w:tblPrEx>
        <w:trPr>
          <w:gridAfter w:val="1"/>
          <w:wAfter w:w="820" w:type="dxa"/>
          <w:trHeight w:val="861"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2637F446">
            <w:pPr>
              <w:jc w:val="center"/>
              <w:rPr>
                <w:rFonts w:ascii="仿宋" w:hAnsi="仿宋" w:eastAsia="仿宋"/>
                <w:sz w:val="24"/>
                <w:szCs w:val="24"/>
              </w:rPr>
            </w:pPr>
            <w:r>
              <w:rPr>
                <w:rFonts w:hint="eastAsia" w:ascii="仿宋" w:hAnsi="仿宋" w:eastAsia="仿宋"/>
                <w:sz w:val="24"/>
                <w:szCs w:val="24"/>
              </w:rPr>
              <w:t>3</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7F791613">
            <w:pPr>
              <w:rPr>
                <w:rFonts w:ascii="仿宋" w:hAnsi="仿宋" w:eastAsia="仿宋"/>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2CF0C265">
            <w:pPr>
              <w:rPr>
                <w:rFonts w:ascii="仿宋" w:hAnsi="仿宋" w:eastAsia="仿宋"/>
                <w:sz w:val="24"/>
                <w:szCs w:val="24"/>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61D1F206">
            <w:pPr>
              <w:rPr>
                <w:rFonts w:ascii="仿宋" w:hAnsi="仿宋" w:eastAsia="仿宋"/>
                <w:sz w:val="24"/>
                <w:szCs w:val="24"/>
              </w:rPr>
            </w:pP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09DE4702">
            <w:pPr>
              <w:rPr>
                <w:rFonts w:ascii="仿宋" w:hAnsi="仿宋" w:eastAsia="仿宋"/>
                <w:sz w:val="24"/>
                <w:szCs w:val="24"/>
              </w:rPr>
            </w:pP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4DD4E468">
            <w:pPr>
              <w:rPr>
                <w:rFonts w:ascii="仿宋" w:hAnsi="仿宋" w:eastAsia="仿宋"/>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91B332C">
            <w:pPr>
              <w:rPr>
                <w:rFonts w:ascii="仿宋" w:hAnsi="仿宋" w:eastAsia="仿宋"/>
                <w:sz w:val="24"/>
                <w:szCs w:val="24"/>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4E2D787C">
            <w:pPr>
              <w:rPr>
                <w:rFonts w:ascii="仿宋" w:hAnsi="仿宋" w:eastAsia="仿宋"/>
                <w:sz w:val="24"/>
                <w:szCs w:val="24"/>
              </w:rPr>
            </w:pPr>
          </w:p>
        </w:tc>
      </w:tr>
      <w:tr w14:paraId="7DABA7C5">
        <w:tblPrEx>
          <w:tblCellMar>
            <w:top w:w="0" w:type="dxa"/>
            <w:left w:w="108" w:type="dxa"/>
            <w:bottom w:w="0" w:type="dxa"/>
            <w:right w:w="108" w:type="dxa"/>
          </w:tblCellMar>
        </w:tblPrEx>
        <w:trPr>
          <w:gridAfter w:val="1"/>
          <w:wAfter w:w="820" w:type="dxa"/>
          <w:trHeight w:val="861"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5770A462">
            <w:pPr>
              <w:jc w:val="center"/>
              <w:rPr>
                <w:rFonts w:ascii="仿宋" w:hAnsi="仿宋" w:eastAsia="仿宋"/>
                <w:sz w:val="24"/>
                <w:szCs w:val="24"/>
              </w:rPr>
            </w:pPr>
            <w:r>
              <w:rPr>
                <w:rFonts w:hint="eastAsia" w:ascii="仿宋" w:hAnsi="仿宋" w:eastAsia="仿宋"/>
                <w:sz w:val="24"/>
                <w:szCs w:val="24"/>
              </w:rPr>
              <w:t>4</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531D4B7F">
            <w:pPr>
              <w:rPr>
                <w:rFonts w:ascii="仿宋" w:hAnsi="仿宋" w:eastAsia="仿宋"/>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43EC9FC0">
            <w:pPr>
              <w:rPr>
                <w:rFonts w:ascii="仿宋" w:hAnsi="仿宋" w:eastAsia="仿宋"/>
                <w:sz w:val="24"/>
                <w:szCs w:val="24"/>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63E4E5AF">
            <w:pPr>
              <w:rPr>
                <w:rFonts w:ascii="仿宋" w:hAnsi="仿宋" w:eastAsia="仿宋"/>
                <w:sz w:val="24"/>
                <w:szCs w:val="24"/>
              </w:rPr>
            </w:pP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3A613AD6">
            <w:pPr>
              <w:rPr>
                <w:rFonts w:ascii="仿宋" w:hAnsi="仿宋" w:eastAsia="仿宋"/>
                <w:sz w:val="24"/>
                <w:szCs w:val="24"/>
              </w:rPr>
            </w:pP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5744CE00">
            <w:pPr>
              <w:rPr>
                <w:rFonts w:ascii="仿宋" w:hAnsi="仿宋" w:eastAsia="仿宋"/>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5BD85AC3">
            <w:pPr>
              <w:rPr>
                <w:rFonts w:ascii="仿宋" w:hAnsi="仿宋" w:eastAsia="仿宋"/>
                <w:sz w:val="24"/>
                <w:szCs w:val="24"/>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165EC9F4">
            <w:pPr>
              <w:rPr>
                <w:rFonts w:ascii="仿宋" w:hAnsi="仿宋" w:eastAsia="仿宋"/>
                <w:sz w:val="24"/>
                <w:szCs w:val="24"/>
              </w:rPr>
            </w:pPr>
          </w:p>
        </w:tc>
      </w:tr>
      <w:tr w14:paraId="54FCE19D">
        <w:tblPrEx>
          <w:tblCellMar>
            <w:top w:w="0" w:type="dxa"/>
            <w:left w:w="108" w:type="dxa"/>
            <w:bottom w:w="0" w:type="dxa"/>
            <w:right w:w="108" w:type="dxa"/>
          </w:tblCellMar>
        </w:tblPrEx>
        <w:trPr>
          <w:gridAfter w:val="1"/>
          <w:wAfter w:w="820" w:type="dxa"/>
          <w:trHeight w:val="903" w:hRule="atLeast"/>
          <w:jc w:val="center"/>
        </w:trPr>
        <w:tc>
          <w:tcPr>
            <w:tcW w:w="1465" w:type="dxa"/>
            <w:gridSpan w:val="2"/>
            <w:tcBorders>
              <w:top w:val="single" w:color="auto" w:sz="4" w:space="0"/>
              <w:left w:val="single" w:color="auto" w:sz="4" w:space="0"/>
              <w:bottom w:val="single" w:color="auto" w:sz="4" w:space="0"/>
              <w:right w:val="single" w:color="auto" w:sz="4" w:space="0"/>
            </w:tcBorders>
            <w:vAlign w:val="center"/>
          </w:tcPr>
          <w:p w14:paraId="62911E39">
            <w:pPr>
              <w:jc w:val="center"/>
              <w:rPr>
                <w:rFonts w:ascii="仿宋" w:hAnsi="仿宋" w:eastAsia="仿宋"/>
                <w:sz w:val="24"/>
                <w:szCs w:val="24"/>
              </w:rPr>
            </w:pPr>
            <w:r>
              <w:rPr>
                <w:rFonts w:hint="eastAsia" w:ascii="仿宋" w:hAnsi="仿宋" w:eastAsia="仿宋"/>
                <w:sz w:val="24"/>
                <w:szCs w:val="24"/>
              </w:rPr>
              <w:t>5</w:t>
            </w:r>
          </w:p>
        </w:tc>
        <w:tc>
          <w:tcPr>
            <w:tcW w:w="1496" w:type="dxa"/>
            <w:gridSpan w:val="2"/>
            <w:tcBorders>
              <w:top w:val="single" w:color="auto" w:sz="4" w:space="0"/>
              <w:left w:val="single" w:color="auto" w:sz="4" w:space="0"/>
              <w:bottom w:val="single" w:color="auto" w:sz="4" w:space="0"/>
              <w:right w:val="single" w:color="auto" w:sz="4" w:space="0"/>
            </w:tcBorders>
            <w:vAlign w:val="center"/>
          </w:tcPr>
          <w:p w14:paraId="7433F7C2">
            <w:pPr>
              <w:rPr>
                <w:rFonts w:ascii="仿宋" w:hAnsi="仿宋" w:eastAsia="仿宋"/>
                <w:sz w:val="24"/>
                <w:szCs w:val="24"/>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14:paraId="54BFFB19">
            <w:pPr>
              <w:rPr>
                <w:rFonts w:ascii="仿宋" w:hAnsi="仿宋" w:eastAsia="仿宋"/>
                <w:sz w:val="24"/>
                <w:szCs w:val="24"/>
              </w:rPr>
            </w:pPr>
          </w:p>
        </w:tc>
        <w:tc>
          <w:tcPr>
            <w:tcW w:w="1529" w:type="dxa"/>
            <w:gridSpan w:val="3"/>
            <w:tcBorders>
              <w:top w:val="single" w:color="auto" w:sz="4" w:space="0"/>
              <w:left w:val="single" w:color="auto" w:sz="4" w:space="0"/>
              <w:bottom w:val="single" w:color="auto" w:sz="4" w:space="0"/>
              <w:right w:val="single" w:color="auto" w:sz="4" w:space="0"/>
            </w:tcBorders>
            <w:vAlign w:val="center"/>
          </w:tcPr>
          <w:p w14:paraId="7C8864B3">
            <w:pPr>
              <w:rPr>
                <w:rFonts w:ascii="仿宋" w:hAnsi="仿宋" w:eastAsia="仿宋"/>
                <w:sz w:val="24"/>
                <w:szCs w:val="24"/>
              </w:rPr>
            </w:pPr>
          </w:p>
        </w:tc>
        <w:tc>
          <w:tcPr>
            <w:tcW w:w="1757" w:type="dxa"/>
            <w:gridSpan w:val="2"/>
            <w:tcBorders>
              <w:top w:val="single" w:color="auto" w:sz="4" w:space="0"/>
              <w:left w:val="single" w:color="auto" w:sz="4" w:space="0"/>
              <w:bottom w:val="single" w:color="auto" w:sz="4" w:space="0"/>
              <w:right w:val="single" w:color="auto" w:sz="4" w:space="0"/>
            </w:tcBorders>
            <w:vAlign w:val="center"/>
          </w:tcPr>
          <w:p w14:paraId="056ED5B9">
            <w:pPr>
              <w:rPr>
                <w:rFonts w:ascii="仿宋" w:hAnsi="仿宋" w:eastAsia="仿宋"/>
                <w:sz w:val="24"/>
                <w:szCs w:val="24"/>
              </w:rPr>
            </w:pPr>
          </w:p>
        </w:tc>
        <w:tc>
          <w:tcPr>
            <w:tcW w:w="2417" w:type="dxa"/>
            <w:gridSpan w:val="4"/>
            <w:tcBorders>
              <w:top w:val="single" w:color="auto" w:sz="4" w:space="0"/>
              <w:left w:val="single" w:color="auto" w:sz="4" w:space="0"/>
              <w:bottom w:val="single" w:color="auto" w:sz="4" w:space="0"/>
              <w:right w:val="single" w:color="auto" w:sz="4" w:space="0"/>
            </w:tcBorders>
            <w:vAlign w:val="center"/>
          </w:tcPr>
          <w:p w14:paraId="63384DB0">
            <w:pPr>
              <w:rPr>
                <w:rFonts w:ascii="仿宋" w:hAnsi="仿宋" w:eastAsia="仿宋"/>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14:paraId="7D7ADADE">
            <w:pPr>
              <w:rPr>
                <w:rFonts w:ascii="仿宋" w:hAnsi="仿宋" w:eastAsia="仿宋"/>
                <w:sz w:val="24"/>
                <w:szCs w:val="24"/>
              </w:rPr>
            </w:pPr>
          </w:p>
        </w:tc>
        <w:tc>
          <w:tcPr>
            <w:tcW w:w="1866" w:type="dxa"/>
            <w:gridSpan w:val="3"/>
            <w:tcBorders>
              <w:top w:val="single" w:color="auto" w:sz="4" w:space="0"/>
              <w:left w:val="single" w:color="auto" w:sz="4" w:space="0"/>
              <w:bottom w:val="single" w:color="auto" w:sz="4" w:space="0"/>
              <w:right w:val="single" w:color="auto" w:sz="4" w:space="0"/>
            </w:tcBorders>
            <w:vAlign w:val="center"/>
          </w:tcPr>
          <w:p w14:paraId="2364D5E5">
            <w:pPr>
              <w:rPr>
                <w:rFonts w:ascii="仿宋" w:hAnsi="仿宋" w:eastAsia="仿宋"/>
                <w:sz w:val="24"/>
                <w:szCs w:val="24"/>
              </w:rPr>
            </w:pPr>
          </w:p>
        </w:tc>
      </w:tr>
    </w:tbl>
    <w:p w14:paraId="6DAE32A1">
      <w:pPr>
        <w:rPr>
          <w:rFonts w:ascii="宋体" w:hAnsi="宋体"/>
          <w:szCs w:val="21"/>
        </w:rPr>
      </w:pPr>
    </w:p>
    <w:tbl>
      <w:tblPr>
        <w:tblStyle w:val="10"/>
        <w:tblW w:w="15195" w:type="dxa"/>
        <w:jc w:val="center"/>
        <w:tblLayout w:type="fixed"/>
        <w:tblCellMar>
          <w:top w:w="0" w:type="dxa"/>
          <w:left w:w="108" w:type="dxa"/>
          <w:bottom w:w="0" w:type="dxa"/>
          <w:right w:w="108" w:type="dxa"/>
        </w:tblCellMar>
      </w:tblPr>
      <w:tblGrid>
        <w:gridCol w:w="708"/>
        <w:gridCol w:w="933"/>
        <w:gridCol w:w="840"/>
        <w:gridCol w:w="1185"/>
        <w:gridCol w:w="830"/>
        <w:gridCol w:w="1036"/>
        <w:gridCol w:w="1156"/>
        <w:gridCol w:w="1302"/>
        <w:gridCol w:w="1418"/>
        <w:gridCol w:w="3967"/>
        <w:gridCol w:w="1820"/>
      </w:tblGrid>
      <w:tr w14:paraId="3F9F3CF6">
        <w:tblPrEx>
          <w:tblCellMar>
            <w:top w:w="0" w:type="dxa"/>
            <w:left w:w="108" w:type="dxa"/>
            <w:bottom w:w="0" w:type="dxa"/>
            <w:right w:w="108" w:type="dxa"/>
          </w:tblCellMar>
        </w:tblPrEx>
        <w:trPr>
          <w:trHeight w:val="765" w:hRule="atLeast"/>
          <w:jc w:val="center"/>
        </w:trPr>
        <w:tc>
          <w:tcPr>
            <w:tcW w:w="15195" w:type="dxa"/>
            <w:gridSpan w:val="11"/>
            <w:tcBorders>
              <w:top w:val="nil"/>
              <w:left w:val="nil"/>
              <w:bottom w:val="single" w:color="auto" w:sz="4" w:space="0"/>
              <w:right w:val="nil"/>
            </w:tcBorders>
          </w:tcPr>
          <w:p w14:paraId="02AC7F49">
            <w:pPr>
              <w:widowControl/>
              <w:spacing w:line="560" w:lineRule="exact"/>
              <w:jc w:val="center"/>
              <w:rPr>
                <w:rFonts w:hint="eastAsia" w:cs="Arial" w:asciiTheme="majorEastAsia" w:hAnsiTheme="majorEastAsia" w:eastAsiaTheme="majorEastAsia"/>
                <w:b/>
                <w:bCs/>
                <w:kern w:val="0"/>
                <w:sz w:val="36"/>
                <w:szCs w:val="36"/>
                <w:shd w:val="clear" w:color="auto" w:fill="FFFFFF"/>
              </w:rPr>
            </w:pPr>
            <w:r>
              <w:rPr>
                <w:rFonts w:hint="eastAsia" w:cs="Arial" w:asciiTheme="majorEastAsia" w:hAnsiTheme="majorEastAsia" w:eastAsiaTheme="majorEastAsia"/>
                <w:b/>
                <w:bCs/>
                <w:kern w:val="0"/>
                <w:sz w:val="36"/>
                <w:szCs w:val="36"/>
                <w:shd w:val="clear" w:color="auto" w:fill="FFFFFF"/>
                <w:lang w:val="en-US" w:eastAsia="zh-CN"/>
              </w:rPr>
              <w:t>2024年</w:t>
            </w:r>
            <w:r>
              <w:rPr>
                <w:rFonts w:hint="eastAsia" w:cs="Arial" w:asciiTheme="majorEastAsia" w:hAnsiTheme="majorEastAsia" w:eastAsiaTheme="majorEastAsia"/>
                <w:b/>
                <w:bCs/>
                <w:kern w:val="0"/>
                <w:sz w:val="36"/>
                <w:szCs w:val="36"/>
                <w:shd w:val="clear" w:color="auto" w:fill="FFFFFF"/>
              </w:rPr>
              <w:t>建筑施工企业安全生产“五赛一创”劳动竞赛</w:t>
            </w:r>
            <w:r>
              <w:rPr>
                <w:rFonts w:hint="eastAsia" w:cs="黑体" w:asciiTheme="majorEastAsia" w:hAnsiTheme="majorEastAsia" w:eastAsiaTheme="majorEastAsia"/>
                <w:b/>
                <w:bCs/>
                <w:sz w:val="36"/>
                <w:szCs w:val="36"/>
                <w:shd w:val="clear" w:color="auto" w:fill="FFFFFF"/>
              </w:rPr>
              <w:t>省级决赛</w:t>
            </w:r>
            <w:r>
              <w:rPr>
                <w:rFonts w:hint="eastAsia" w:cs="Arial" w:asciiTheme="majorEastAsia" w:hAnsiTheme="majorEastAsia" w:eastAsiaTheme="majorEastAsia"/>
                <w:b/>
                <w:bCs/>
                <w:kern w:val="0"/>
                <w:sz w:val="36"/>
                <w:szCs w:val="36"/>
                <w:shd w:val="clear" w:color="auto" w:fill="FFFFFF"/>
              </w:rPr>
              <w:t>“优胜个人”推荐汇总表</w:t>
            </w:r>
          </w:p>
          <w:p w14:paraId="49242F8D">
            <w:pPr>
              <w:rPr>
                <w:rFonts w:ascii="宋体" w:hAnsi="宋体"/>
                <w:szCs w:val="21"/>
              </w:rPr>
            </w:pPr>
          </w:p>
          <w:p w14:paraId="5D0F783C">
            <w:pPr>
              <w:rPr>
                <w:rFonts w:ascii="宋体" w:hAnsi="宋体"/>
                <w:szCs w:val="21"/>
              </w:rPr>
            </w:pPr>
          </w:p>
          <w:p w14:paraId="5DB69B93">
            <w:pPr>
              <w:rPr>
                <w:rFonts w:ascii="仿宋" w:hAnsi="仿宋" w:eastAsia="仿宋"/>
                <w:sz w:val="32"/>
                <w:szCs w:val="32"/>
              </w:rPr>
            </w:pPr>
            <w:r>
              <w:rPr>
                <w:rFonts w:hint="eastAsia" w:ascii="仿宋" w:hAnsi="仿宋" w:eastAsia="仿宋"/>
                <w:sz w:val="32"/>
                <w:szCs w:val="32"/>
              </w:rPr>
              <w:t>推荐单位：（公 章）</w:t>
            </w:r>
          </w:p>
        </w:tc>
      </w:tr>
      <w:tr w14:paraId="6BBA1F89">
        <w:tblPrEx>
          <w:tblCellMar>
            <w:top w:w="0" w:type="dxa"/>
            <w:left w:w="108" w:type="dxa"/>
            <w:bottom w:w="0" w:type="dxa"/>
            <w:right w:w="108" w:type="dxa"/>
          </w:tblCellMar>
        </w:tblPrEx>
        <w:trPr>
          <w:trHeight w:val="72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D795645">
            <w:pPr>
              <w:jc w:val="center"/>
              <w:rPr>
                <w:rFonts w:ascii="仿宋" w:hAnsi="仿宋" w:eastAsia="仿宋"/>
                <w:b/>
                <w:bCs/>
                <w:sz w:val="24"/>
                <w:szCs w:val="24"/>
              </w:rPr>
            </w:pPr>
            <w:r>
              <w:rPr>
                <w:rFonts w:hint="eastAsia" w:ascii="仿宋" w:hAnsi="仿宋" w:eastAsia="仿宋"/>
                <w:b/>
                <w:bCs/>
                <w:sz w:val="24"/>
                <w:szCs w:val="24"/>
              </w:rPr>
              <w:t>序号</w:t>
            </w:r>
          </w:p>
        </w:tc>
        <w:tc>
          <w:tcPr>
            <w:tcW w:w="933" w:type="dxa"/>
            <w:tcBorders>
              <w:top w:val="single" w:color="auto" w:sz="4" w:space="0"/>
              <w:left w:val="single" w:color="auto" w:sz="4" w:space="0"/>
              <w:bottom w:val="single" w:color="auto" w:sz="4" w:space="0"/>
              <w:right w:val="single" w:color="auto" w:sz="4" w:space="0"/>
            </w:tcBorders>
            <w:vAlign w:val="center"/>
          </w:tcPr>
          <w:p w14:paraId="768A553A">
            <w:pPr>
              <w:jc w:val="center"/>
              <w:rPr>
                <w:rFonts w:ascii="仿宋" w:hAnsi="仿宋" w:eastAsia="仿宋"/>
                <w:b/>
                <w:bCs/>
                <w:sz w:val="24"/>
                <w:szCs w:val="24"/>
              </w:rPr>
            </w:pPr>
            <w:r>
              <w:rPr>
                <w:rFonts w:hint="eastAsia" w:ascii="仿宋" w:hAnsi="仿宋" w:eastAsia="仿宋"/>
                <w:b/>
                <w:bCs/>
                <w:sz w:val="24"/>
                <w:szCs w:val="24"/>
              </w:rPr>
              <w:t>姓名</w:t>
            </w:r>
          </w:p>
        </w:tc>
        <w:tc>
          <w:tcPr>
            <w:tcW w:w="840" w:type="dxa"/>
            <w:tcBorders>
              <w:top w:val="single" w:color="auto" w:sz="4" w:space="0"/>
              <w:left w:val="single" w:color="auto" w:sz="4" w:space="0"/>
              <w:bottom w:val="single" w:color="auto" w:sz="4" w:space="0"/>
              <w:right w:val="single" w:color="auto" w:sz="4" w:space="0"/>
            </w:tcBorders>
            <w:vAlign w:val="center"/>
          </w:tcPr>
          <w:p w14:paraId="20439F0A">
            <w:pPr>
              <w:jc w:val="center"/>
              <w:rPr>
                <w:rFonts w:ascii="仿宋" w:hAnsi="仿宋" w:eastAsia="仿宋"/>
                <w:b/>
                <w:bCs/>
                <w:sz w:val="24"/>
                <w:szCs w:val="24"/>
              </w:rPr>
            </w:pPr>
            <w:r>
              <w:rPr>
                <w:rFonts w:hint="eastAsia" w:ascii="仿宋" w:hAnsi="仿宋" w:eastAsia="仿宋"/>
                <w:b/>
                <w:bCs/>
                <w:sz w:val="24"/>
                <w:szCs w:val="24"/>
              </w:rPr>
              <w:t>性别</w:t>
            </w:r>
          </w:p>
        </w:tc>
        <w:tc>
          <w:tcPr>
            <w:tcW w:w="1185" w:type="dxa"/>
            <w:tcBorders>
              <w:top w:val="single" w:color="auto" w:sz="4" w:space="0"/>
              <w:left w:val="single" w:color="auto" w:sz="4" w:space="0"/>
              <w:bottom w:val="single" w:color="auto" w:sz="4" w:space="0"/>
              <w:right w:val="single" w:color="auto" w:sz="4" w:space="0"/>
            </w:tcBorders>
            <w:vAlign w:val="center"/>
          </w:tcPr>
          <w:p w14:paraId="12E75AF8">
            <w:pPr>
              <w:jc w:val="center"/>
              <w:rPr>
                <w:rFonts w:hint="eastAsia" w:ascii="仿宋" w:hAnsi="仿宋" w:eastAsia="仿宋"/>
                <w:b/>
                <w:bCs/>
                <w:sz w:val="24"/>
                <w:szCs w:val="24"/>
                <w:lang w:eastAsia="zh-CN"/>
              </w:rPr>
            </w:pPr>
            <w:r>
              <w:rPr>
                <w:rFonts w:hint="eastAsia" w:ascii="仿宋" w:hAnsi="仿宋" w:eastAsia="仿宋"/>
                <w:b/>
                <w:bCs/>
                <w:sz w:val="24"/>
                <w:szCs w:val="24"/>
              </w:rPr>
              <w:t>出生</w:t>
            </w:r>
          </w:p>
          <w:p w14:paraId="0A7356C6">
            <w:pPr>
              <w:jc w:val="center"/>
              <w:rPr>
                <w:rFonts w:ascii="仿宋" w:hAnsi="仿宋" w:eastAsia="仿宋"/>
                <w:b/>
                <w:bCs/>
                <w:sz w:val="24"/>
                <w:szCs w:val="24"/>
              </w:rPr>
            </w:pPr>
            <w:r>
              <w:rPr>
                <w:rFonts w:hint="eastAsia" w:ascii="仿宋" w:hAnsi="仿宋" w:eastAsia="仿宋"/>
                <w:b/>
                <w:bCs/>
                <w:sz w:val="24"/>
                <w:szCs w:val="24"/>
              </w:rPr>
              <w:t>年月</w:t>
            </w:r>
          </w:p>
        </w:tc>
        <w:tc>
          <w:tcPr>
            <w:tcW w:w="830" w:type="dxa"/>
            <w:tcBorders>
              <w:top w:val="single" w:color="auto" w:sz="4" w:space="0"/>
              <w:left w:val="single" w:color="auto" w:sz="4" w:space="0"/>
              <w:bottom w:val="single" w:color="auto" w:sz="4" w:space="0"/>
              <w:right w:val="single" w:color="auto" w:sz="4" w:space="0"/>
            </w:tcBorders>
            <w:vAlign w:val="center"/>
          </w:tcPr>
          <w:p w14:paraId="05159F17">
            <w:pPr>
              <w:jc w:val="center"/>
              <w:rPr>
                <w:rFonts w:ascii="仿宋" w:hAnsi="仿宋" w:eastAsia="仿宋"/>
                <w:b/>
                <w:bCs/>
                <w:sz w:val="24"/>
                <w:szCs w:val="24"/>
              </w:rPr>
            </w:pPr>
            <w:r>
              <w:rPr>
                <w:rFonts w:hint="eastAsia" w:ascii="仿宋" w:hAnsi="仿宋" w:eastAsia="仿宋"/>
                <w:b/>
                <w:bCs/>
                <w:sz w:val="24"/>
                <w:szCs w:val="24"/>
              </w:rPr>
              <w:t>学历</w:t>
            </w:r>
          </w:p>
        </w:tc>
        <w:tc>
          <w:tcPr>
            <w:tcW w:w="1036" w:type="dxa"/>
            <w:tcBorders>
              <w:top w:val="single" w:color="auto" w:sz="4" w:space="0"/>
              <w:left w:val="single" w:color="auto" w:sz="4" w:space="0"/>
              <w:bottom w:val="single" w:color="auto" w:sz="4" w:space="0"/>
              <w:right w:val="single" w:color="auto" w:sz="4" w:space="0"/>
            </w:tcBorders>
            <w:vAlign w:val="center"/>
          </w:tcPr>
          <w:p w14:paraId="6111FD27">
            <w:pPr>
              <w:jc w:val="center"/>
              <w:rPr>
                <w:rFonts w:ascii="仿宋" w:hAnsi="仿宋" w:eastAsia="仿宋"/>
                <w:b/>
                <w:bCs/>
                <w:sz w:val="24"/>
                <w:szCs w:val="24"/>
              </w:rPr>
            </w:pPr>
            <w:r>
              <w:rPr>
                <w:rFonts w:hint="eastAsia" w:ascii="仿宋" w:hAnsi="仿宋" w:eastAsia="仿宋"/>
                <w:b/>
                <w:bCs/>
                <w:sz w:val="24"/>
                <w:szCs w:val="24"/>
              </w:rPr>
              <w:t>职称</w:t>
            </w:r>
          </w:p>
        </w:tc>
        <w:tc>
          <w:tcPr>
            <w:tcW w:w="1156" w:type="dxa"/>
            <w:tcBorders>
              <w:top w:val="single" w:color="auto" w:sz="4" w:space="0"/>
              <w:left w:val="single" w:color="auto" w:sz="4" w:space="0"/>
              <w:bottom w:val="single" w:color="auto" w:sz="4" w:space="0"/>
              <w:right w:val="single" w:color="auto" w:sz="4" w:space="0"/>
            </w:tcBorders>
            <w:vAlign w:val="center"/>
          </w:tcPr>
          <w:p w14:paraId="4C3B622B">
            <w:pPr>
              <w:jc w:val="center"/>
              <w:rPr>
                <w:rFonts w:ascii="仿宋" w:hAnsi="仿宋" w:eastAsia="仿宋"/>
                <w:b/>
                <w:bCs/>
                <w:sz w:val="24"/>
                <w:szCs w:val="24"/>
              </w:rPr>
            </w:pPr>
            <w:r>
              <w:rPr>
                <w:rFonts w:hint="eastAsia" w:ascii="仿宋" w:hAnsi="仿宋" w:eastAsia="仿宋"/>
                <w:b/>
                <w:bCs/>
                <w:sz w:val="24"/>
                <w:szCs w:val="24"/>
              </w:rPr>
              <w:t>职务</w:t>
            </w:r>
          </w:p>
        </w:tc>
        <w:tc>
          <w:tcPr>
            <w:tcW w:w="1302" w:type="dxa"/>
            <w:tcBorders>
              <w:top w:val="single" w:color="auto" w:sz="4" w:space="0"/>
              <w:left w:val="single" w:color="auto" w:sz="4" w:space="0"/>
              <w:bottom w:val="single" w:color="auto" w:sz="4" w:space="0"/>
              <w:right w:val="single" w:color="auto" w:sz="4" w:space="0"/>
            </w:tcBorders>
            <w:vAlign w:val="center"/>
          </w:tcPr>
          <w:p w14:paraId="0F14D1BA">
            <w:pPr>
              <w:jc w:val="center"/>
              <w:rPr>
                <w:rFonts w:ascii="仿宋" w:hAnsi="仿宋" w:eastAsia="仿宋"/>
                <w:b/>
                <w:bCs/>
                <w:sz w:val="24"/>
                <w:szCs w:val="24"/>
              </w:rPr>
            </w:pPr>
            <w:r>
              <w:rPr>
                <w:rFonts w:hint="eastAsia" w:ascii="仿宋" w:hAnsi="仿宋" w:eastAsia="仿宋"/>
                <w:b/>
                <w:bCs/>
                <w:sz w:val="24"/>
                <w:szCs w:val="24"/>
              </w:rPr>
              <w:t>证书类别编号</w:t>
            </w:r>
          </w:p>
        </w:tc>
        <w:tc>
          <w:tcPr>
            <w:tcW w:w="1418" w:type="dxa"/>
            <w:tcBorders>
              <w:top w:val="single" w:color="auto" w:sz="4" w:space="0"/>
              <w:left w:val="single" w:color="auto" w:sz="4" w:space="0"/>
              <w:bottom w:val="single" w:color="auto" w:sz="4" w:space="0"/>
              <w:right w:val="single" w:color="auto" w:sz="4" w:space="0"/>
            </w:tcBorders>
            <w:vAlign w:val="center"/>
          </w:tcPr>
          <w:p w14:paraId="59D5000D">
            <w:pPr>
              <w:jc w:val="center"/>
              <w:rPr>
                <w:rFonts w:ascii="仿宋" w:hAnsi="仿宋" w:eastAsia="仿宋"/>
                <w:b/>
                <w:bCs/>
                <w:sz w:val="24"/>
                <w:szCs w:val="24"/>
              </w:rPr>
            </w:pPr>
            <w:r>
              <w:rPr>
                <w:rFonts w:hint="eastAsia" w:ascii="仿宋" w:hAnsi="仿宋" w:eastAsia="仿宋"/>
                <w:b/>
                <w:bCs/>
                <w:sz w:val="24"/>
                <w:szCs w:val="24"/>
              </w:rPr>
              <w:t>从事安全   管理时间</w:t>
            </w:r>
          </w:p>
        </w:tc>
        <w:tc>
          <w:tcPr>
            <w:tcW w:w="3967" w:type="dxa"/>
            <w:tcBorders>
              <w:top w:val="single" w:color="auto" w:sz="4" w:space="0"/>
              <w:left w:val="single" w:color="auto" w:sz="4" w:space="0"/>
              <w:bottom w:val="single" w:color="auto" w:sz="4" w:space="0"/>
              <w:right w:val="single" w:color="auto" w:sz="4" w:space="0"/>
            </w:tcBorders>
            <w:vAlign w:val="center"/>
          </w:tcPr>
          <w:p w14:paraId="12B344D1">
            <w:pPr>
              <w:jc w:val="center"/>
              <w:rPr>
                <w:rFonts w:ascii="仿宋" w:hAnsi="仿宋" w:eastAsia="仿宋"/>
                <w:b/>
                <w:bCs/>
                <w:sz w:val="24"/>
                <w:szCs w:val="24"/>
              </w:rPr>
            </w:pPr>
            <w:r>
              <w:rPr>
                <w:rFonts w:hint="eastAsia" w:ascii="仿宋" w:hAnsi="仿宋" w:eastAsia="仿宋"/>
                <w:b/>
                <w:bCs/>
                <w:sz w:val="24"/>
                <w:szCs w:val="24"/>
              </w:rPr>
              <w:t>推荐单位名称</w:t>
            </w:r>
          </w:p>
        </w:tc>
        <w:tc>
          <w:tcPr>
            <w:tcW w:w="1820" w:type="dxa"/>
            <w:tcBorders>
              <w:top w:val="single" w:color="auto" w:sz="4" w:space="0"/>
              <w:left w:val="single" w:color="auto" w:sz="4" w:space="0"/>
              <w:bottom w:val="single" w:color="auto" w:sz="4" w:space="0"/>
              <w:right w:val="single" w:color="auto" w:sz="4" w:space="0"/>
            </w:tcBorders>
            <w:vAlign w:val="center"/>
          </w:tcPr>
          <w:p w14:paraId="40174BD6">
            <w:pPr>
              <w:jc w:val="center"/>
              <w:rPr>
                <w:rFonts w:ascii="仿宋" w:hAnsi="仿宋" w:eastAsia="仿宋"/>
                <w:b/>
                <w:bCs/>
                <w:sz w:val="24"/>
                <w:szCs w:val="24"/>
              </w:rPr>
            </w:pPr>
            <w:r>
              <w:rPr>
                <w:rFonts w:hint="eastAsia" w:ascii="仿宋" w:hAnsi="仿宋" w:eastAsia="仿宋"/>
                <w:b/>
                <w:bCs/>
                <w:sz w:val="24"/>
                <w:szCs w:val="24"/>
              </w:rPr>
              <w:t>申报人电话</w:t>
            </w:r>
          </w:p>
        </w:tc>
      </w:tr>
      <w:tr w14:paraId="3B57BC42">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4A5C17D">
            <w:pPr>
              <w:jc w:val="center"/>
              <w:rPr>
                <w:rFonts w:ascii="仿宋" w:hAnsi="仿宋" w:eastAsia="仿宋"/>
                <w:sz w:val="24"/>
                <w:szCs w:val="24"/>
              </w:rPr>
            </w:pPr>
            <w:r>
              <w:rPr>
                <w:rFonts w:hint="eastAsia" w:ascii="仿宋" w:hAnsi="仿宋" w:eastAsia="仿宋"/>
                <w:sz w:val="24"/>
                <w:szCs w:val="24"/>
              </w:rPr>
              <w:t>1</w:t>
            </w:r>
          </w:p>
        </w:tc>
        <w:tc>
          <w:tcPr>
            <w:tcW w:w="933" w:type="dxa"/>
            <w:tcBorders>
              <w:top w:val="single" w:color="auto" w:sz="4" w:space="0"/>
              <w:left w:val="single" w:color="auto" w:sz="4" w:space="0"/>
              <w:bottom w:val="single" w:color="auto" w:sz="4" w:space="0"/>
              <w:right w:val="single" w:color="auto" w:sz="4" w:space="0"/>
            </w:tcBorders>
            <w:vAlign w:val="center"/>
          </w:tcPr>
          <w:p w14:paraId="153048C0">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09149D18">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1BA186E0">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0F2A6490">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14:paraId="1EE9EEA4">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53F6B470">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6E5A0D0">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FE4492C">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14:paraId="130987D7">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0E6B8D11">
            <w:pPr>
              <w:rPr>
                <w:rFonts w:ascii="仿宋" w:hAnsi="仿宋" w:eastAsia="仿宋"/>
                <w:sz w:val="24"/>
                <w:szCs w:val="24"/>
              </w:rPr>
            </w:pPr>
          </w:p>
        </w:tc>
      </w:tr>
      <w:tr w14:paraId="25ED4BC4">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37C3687">
            <w:pPr>
              <w:jc w:val="center"/>
              <w:rPr>
                <w:rFonts w:ascii="仿宋" w:hAnsi="仿宋" w:eastAsia="仿宋"/>
                <w:sz w:val="24"/>
                <w:szCs w:val="24"/>
              </w:rPr>
            </w:pPr>
            <w:r>
              <w:rPr>
                <w:rFonts w:hint="eastAsia" w:ascii="仿宋" w:hAnsi="仿宋" w:eastAsia="仿宋"/>
                <w:sz w:val="24"/>
                <w:szCs w:val="24"/>
              </w:rPr>
              <w:t>2</w:t>
            </w:r>
          </w:p>
        </w:tc>
        <w:tc>
          <w:tcPr>
            <w:tcW w:w="933" w:type="dxa"/>
            <w:tcBorders>
              <w:top w:val="single" w:color="auto" w:sz="4" w:space="0"/>
              <w:left w:val="single" w:color="auto" w:sz="4" w:space="0"/>
              <w:bottom w:val="single" w:color="auto" w:sz="4" w:space="0"/>
              <w:right w:val="single" w:color="auto" w:sz="4" w:space="0"/>
            </w:tcBorders>
            <w:vAlign w:val="center"/>
          </w:tcPr>
          <w:p w14:paraId="404C6245">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00D05067">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1DD128F0">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653B9415">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14:paraId="12E4EAA4">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48FB7AC4">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19B23DDE">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A8081EA">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14:paraId="76AC4032">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0ACD2618">
            <w:pPr>
              <w:rPr>
                <w:rFonts w:ascii="仿宋" w:hAnsi="仿宋" w:eastAsia="仿宋"/>
                <w:sz w:val="24"/>
                <w:szCs w:val="24"/>
              </w:rPr>
            </w:pPr>
          </w:p>
        </w:tc>
      </w:tr>
      <w:tr w14:paraId="1E5A2C9E">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FE6B42F">
            <w:pPr>
              <w:jc w:val="center"/>
              <w:rPr>
                <w:rFonts w:ascii="仿宋" w:hAnsi="仿宋" w:eastAsia="仿宋"/>
                <w:sz w:val="24"/>
                <w:szCs w:val="24"/>
              </w:rPr>
            </w:pPr>
            <w:r>
              <w:rPr>
                <w:rFonts w:hint="eastAsia" w:ascii="仿宋" w:hAnsi="仿宋" w:eastAsia="仿宋"/>
                <w:sz w:val="24"/>
                <w:szCs w:val="24"/>
              </w:rPr>
              <w:t>3</w:t>
            </w:r>
          </w:p>
        </w:tc>
        <w:tc>
          <w:tcPr>
            <w:tcW w:w="933" w:type="dxa"/>
            <w:tcBorders>
              <w:top w:val="single" w:color="auto" w:sz="4" w:space="0"/>
              <w:left w:val="single" w:color="auto" w:sz="4" w:space="0"/>
              <w:bottom w:val="single" w:color="auto" w:sz="4" w:space="0"/>
              <w:right w:val="single" w:color="auto" w:sz="4" w:space="0"/>
            </w:tcBorders>
            <w:vAlign w:val="center"/>
          </w:tcPr>
          <w:p w14:paraId="578A2599">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391FA81A">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0A4D84CE">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0AB43904">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14:paraId="65EFFDDC">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1817E12A">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7E08570A">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405A7C9">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14:paraId="3FDC9BFD">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140B3A91">
            <w:pPr>
              <w:rPr>
                <w:rFonts w:ascii="仿宋" w:hAnsi="仿宋" w:eastAsia="仿宋"/>
                <w:sz w:val="24"/>
                <w:szCs w:val="24"/>
              </w:rPr>
            </w:pPr>
          </w:p>
        </w:tc>
      </w:tr>
      <w:tr w14:paraId="742CF899">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5005DAF">
            <w:pPr>
              <w:jc w:val="center"/>
              <w:rPr>
                <w:rFonts w:ascii="仿宋" w:hAnsi="仿宋" w:eastAsia="仿宋"/>
                <w:sz w:val="24"/>
                <w:szCs w:val="24"/>
              </w:rPr>
            </w:pPr>
            <w:r>
              <w:rPr>
                <w:rFonts w:hint="eastAsia" w:ascii="仿宋" w:hAnsi="仿宋" w:eastAsia="仿宋"/>
                <w:sz w:val="24"/>
                <w:szCs w:val="24"/>
              </w:rPr>
              <w:t>4</w:t>
            </w:r>
          </w:p>
        </w:tc>
        <w:tc>
          <w:tcPr>
            <w:tcW w:w="933" w:type="dxa"/>
            <w:tcBorders>
              <w:top w:val="single" w:color="auto" w:sz="4" w:space="0"/>
              <w:left w:val="single" w:color="auto" w:sz="4" w:space="0"/>
              <w:bottom w:val="single" w:color="auto" w:sz="4" w:space="0"/>
              <w:right w:val="single" w:color="auto" w:sz="4" w:space="0"/>
            </w:tcBorders>
            <w:vAlign w:val="center"/>
          </w:tcPr>
          <w:p w14:paraId="234B6CDC">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1763DAE1">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7DF40049">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36520F71">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14:paraId="420108D2">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3069D7F7">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0C3EF929">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B25A5BB">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14:paraId="522B2DFA">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3CC0A0F1">
            <w:pPr>
              <w:rPr>
                <w:rFonts w:ascii="仿宋" w:hAnsi="仿宋" w:eastAsia="仿宋"/>
                <w:sz w:val="24"/>
                <w:szCs w:val="24"/>
              </w:rPr>
            </w:pPr>
          </w:p>
        </w:tc>
      </w:tr>
      <w:tr w14:paraId="49F448A1">
        <w:tblPrEx>
          <w:tblCellMar>
            <w:top w:w="0" w:type="dxa"/>
            <w:left w:w="108" w:type="dxa"/>
            <w:bottom w:w="0" w:type="dxa"/>
            <w:right w:w="108" w:type="dxa"/>
          </w:tblCellMar>
        </w:tblPrEx>
        <w:trPr>
          <w:trHeight w:val="702"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88D1C98">
            <w:pPr>
              <w:jc w:val="center"/>
              <w:rPr>
                <w:rFonts w:ascii="仿宋" w:hAnsi="仿宋" w:eastAsia="仿宋"/>
                <w:sz w:val="24"/>
                <w:szCs w:val="24"/>
              </w:rPr>
            </w:pPr>
            <w:r>
              <w:rPr>
                <w:rFonts w:hint="eastAsia" w:ascii="仿宋" w:hAnsi="仿宋" w:eastAsia="仿宋"/>
                <w:sz w:val="24"/>
                <w:szCs w:val="24"/>
              </w:rPr>
              <w:t>5</w:t>
            </w:r>
          </w:p>
        </w:tc>
        <w:tc>
          <w:tcPr>
            <w:tcW w:w="933" w:type="dxa"/>
            <w:tcBorders>
              <w:top w:val="single" w:color="auto" w:sz="4" w:space="0"/>
              <w:left w:val="single" w:color="auto" w:sz="4" w:space="0"/>
              <w:bottom w:val="single" w:color="auto" w:sz="4" w:space="0"/>
              <w:right w:val="single" w:color="auto" w:sz="4" w:space="0"/>
            </w:tcBorders>
            <w:vAlign w:val="center"/>
          </w:tcPr>
          <w:p w14:paraId="0527721F">
            <w:pPr>
              <w:rPr>
                <w:rFonts w:ascii="仿宋" w:hAnsi="仿宋" w:eastAsia="仿宋"/>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2CECE991">
            <w:pPr>
              <w:rPr>
                <w:rFonts w:ascii="仿宋" w:hAnsi="仿宋" w:eastAsia="仿宋"/>
                <w:sz w:val="24"/>
                <w:szCs w:val="24"/>
              </w:rPr>
            </w:pPr>
          </w:p>
        </w:tc>
        <w:tc>
          <w:tcPr>
            <w:tcW w:w="1185" w:type="dxa"/>
            <w:tcBorders>
              <w:top w:val="single" w:color="auto" w:sz="4" w:space="0"/>
              <w:left w:val="single" w:color="auto" w:sz="4" w:space="0"/>
              <w:bottom w:val="single" w:color="auto" w:sz="4" w:space="0"/>
              <w:right w:val="single" w:color="auto" w:sz="4" w:space="0"/>
            </w:tcBorders>
            <w:vAlign w:val="center"/>
          </w:tcPr>
          <w:p w14:paraId="5697C03A">
            <w:pPr>
              <w:rPr>
                <w:rFonts w:ascii="仿宋" w:hAnsi="仿宋" w:eastAsia="仿宋"/>
                <w:sz w:val="24"/>
                <w:szCs w:val="24"/>
              </w:rPr>
            </w:pPr>
          </w:p>
        </w:tc>
        <w:tc>
          <w:tcPr>
            <w:tcW w:w="830" w:type="dxa"/>
            <w:tcBorders>
              <w:top w:val="single" w:color="auto" w:sz="4" w:space="0"/>
              <w:left w:val="single" w:color="auto" w:sz="4" w:space="0"/>
              <w:bottom w:val="single" w:color="auto" w:sz="4" w:space="0"/>
              <w:right w:val="single" w:color="auto" w:sz="4" w:space="0"/>
            </w:tcBorders>
            <w:vAlign w:val="center"/>
          </w:tcPr>
          <w:p w14:paraId="3651D4B4">
            <w:pPr>
              <w:rPr>
                <w:rFonts w:ascii="仿宋" w:hAnsi="仿宋" w:eastAsia="仿宋"/>
                <w:sz w:val="24"/>
                <w:szCs w:val="24"/>
              </w:rPr>
            </w:pPr>
          </w:p>
        </w:tc>
        <w:tc>
          <w:tcPr>
            <w:tcW w:w="1036" w:type="dxa"/>
            <w:tcBorders>
              <w:top w:val="single" w:color="auto" w:sz="4" w:space="0"/>
              <w:left w:val="single" w:color="auto" w:sz="4" w:space="0"/>
              <w:bottom w:val="single" w:color="auto" w:sz="4" w:space="0"/>
              <w:right w:val="single" w:color="auto" w:sz="4" w:space="0"/>
            </w:tcBorders>
            <w:vAlign w:val="center"/>
          </w:tcPr>
          <w:p w14:paraId="54EE55BD">
            <w:pPr>
              <w:rPr>
                <w:rFonts w:ascii="仿宋" w:hAnsi="仿宋" w:eastAsia="仿宋"/>
                <w:sz w:val="24"/>
                <w:szCs w:val="24"/>
              </w:rPr>
            </w:pPr>
          </w:p>
        </w:tc>
        <w:tc>
          <w:tcPr>
            <w:tcW w:w="1156" w:type="dxa"/>
            <w:tcBorders>
              <w:top w:val="single" w:color="auto" w:sz="4" w:space="0"/>
              <w:left w:val="single" w:color="auto" w:sz="4" w:space="0"/>
              <w:bottom w:val="single" w:color="auto" w:sz="4" w:space="0"/>
              <w:right w:val="single" w:color="auto" w:sz="4" w:space="0"/>
            </w:tcBorders>
            <w:vAlign w:val="center"/>
          </w:tcPr>
          <w:p w14:paraId="70DB777A">
            <w:pPr>
              <w:rPr>
                <w:rFonts w:ascii="仿宋" w:hAnsi="仿宋" w:eastAsia="仿宋"/>
                <w:sz w:val="24"/>
                <w:szCs w:val="24"/>
              </w:rPr>
            </w:pPr>
          </w:p>
        </w:tc>
        <w:tc>
          <w:tcPr>
            <w:tcW w:w="1302" w:type="dxa"/>
            <w:tcBorders>
              <w:top w:val="single" w:color="auto" w:sz="4" w:space="0"/>
              <w:left w:val="single" w:color="auto" w:sz="4" w:space="0"/>
              <w:bottom w:val="single" w:color="auto" w:sz="4" w:space="0"/>
              <w:right w:val="single" w:color="auto" w:sz="4" w:space="0"/>
            </w:tcBorders>
            <w:vAlign w:val="center"/>
          </w:tcPr>
          <w:p w14:paraId="38FED414">
            <w:pPr>
              <w:rPr>
                <w:rFonts w:ascii="仿宋" w:hAnsi="仿宋" w:eastAsia="仿宋"/>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9FBD043">
            <w:pPr>
              <w:rPr>
                <w:rFonts w:ascii="仿宋" w:hAnsi="仿宋" w:eastAsia="仿宋"/>
                <w:sz w:val="24"/>
                <w:szCs w:val="24"/>
              </w:rPr>
            </w:pPr>
          </w:p>
        </w:tc>
        <w:tc>
          <w:tcPr>
            <w:tcW w:w="3967" w:type="dxa"/>
            <w:tcBorders>
              <w:top w:val="single" w:color="auto" w:sz="4" w:space="0"/>
              <w:left w:val="single" w:color="auto" w:sz="4" w:space="0"/>
              <w:bottom w:val="single" w:color="auto" w:sz="4" w:space="0"/>
              <w:right w:val="single" w:color="auto" w:sz="4" w:space="0"/>
            </w:tcBorders>
            <w:vAlign w:val="center"/>
          </w:tcPr>
          <w:p w14:paraId="1D625F5D">
            <w:pPr>
              <w:rPr>
                <w:rFonts w:ascii="仿宋" w:hAnsi="仿宋" w:eastAsia="仿宋"/>
                <w:sz w:val="24"/>
                <w:szCs w:val="24"/>
              </w:rPr>
            </w:pPr>
          </w:p>
        </w:tc>
        <w:tc>
          <w:tcPr>
            <w:tcW w:w="1820" w:type="dxa"/>
            <w:tcBorders>
              <w:top w:val="single" w:color="auto" w:sz="4" w:space="0"/>
              <w:left w:val="single" w:color="auto" w:sz="4" w:space="0"/>
              <w:bottom w:val="single" w:color="auto" w:sz="4" w:space="0"/>
              <w:right w:val="single" w:color="auto" w:sz="4" w:space="0"/>
            </w:tcBorders>
            <w:vAlign w:val="center"/>
          </w:tcPr>
          <w:p w14:paraId="1C8D9576">
            <w:pPr>
              <w:rPr>
                <w:rFonts w:ascii="仿宋" w:hAnsi="仿宋" w:eastAsia="仿宋"/>
                <w:sz w:val="24"/>
                <w:szCs w:val="24"/>
              </w:rPr>
            </w:pPr>
          </w:p>
        </w:tc>
      </w:tr>
    </w:tbl>
    <w:p w14:paraId="42201B2C">
      <w:pPr>
        <w:widowControl/>
        <w:jc w:val="left"/>
        <w:rPr>
          <w:rFonts w:hint="eastAsia" w:ascii="仿宋_GB2312" w:eastAsia="仿宋_GB2312"/>
          <w:sz w:val="32"/>
          <w:szCs w:val="32"/>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14:paraId="4336C483">
      <w:pPr>
        <w:widowControl/>
        <w:jc w:val="left"/>
        <w:rPr>
          <w:rFonts w:cs="黑体" w:asciiTheme="majorEastAsia" w:hAnsiTheme="majorEastAsia" w:eastAsiaTheme="majorEastAsia"/>
          <w:b/>
          <w:bCs/>
          <w:sz w:val="36"/>
          <w:szCs w:val="36"/>
          <w:shd w:val="clear" w:color="auto" w:fill="FFFFFF"/>
        </w:rPr>
      </w:pPr>
      <w:r>
        <w:rPr>
          <w:rFonts w:hint="eastAsia" w:ascii="仿宋_GB2312" w:eastAsia="仿宋_GB2312"/>
          <w:sz w:val="32"/>
          <w:szCs w:val="32"/>
        </w:rPr>
        <w:t>附件3</w:t>
      </w:r>
    </w:p>
    <w:p w14:paraId="47C30D6A">
      <w:pPr>
        <w:widowControl/>
        <w:spacing w:line="560" w:lineRule="exact"/>
        <w:jc w:val="center"/>
        <w:rPr>
          <w:rFonts w:cs="黑体" w:asciiTheme="majorEastAsia" w:hAnsiTheme="majorEastAsia" w:eastAsiaTheme="majorEastAsia"/>
          <w:b/>
          <w:bCs/>
          <w:sz w:val="36"/>
          <w:szCs w:val="36"/>
          <w:shd w:val="clear" w:color="auto" w:fill="FFFFFF"/>
        </w:rPr>
      </w:pPr>
    </w:p>
    <w:p w14:paraId="16910BC4">
      <w:pPr>
        <w:widowControl/>
        <w:spacing w:line="560" w:lineRule="exact"/>
        <w:jc w:val="both"/>
        <w:rPr>
          <w:rFonts w:cs="黑体" w:asciiTheme="majorEastAsia" w:hAnsiTheme="majorEastAsia" w:eastAsiaTheme="majorEastAsia"/>
          <w:b/>
          <w:bCs/>
          <w:sz w:val="36"/>
          <w:szCs w:val="36"/>
          <w:shd w:val="clear" w:color="auto" w:fill="FFFFFF"/>
        </w:rPr>
      </w:pPr>
      <w:r>
        <w:rPr>
          <w:rFonts w:hint="eastAsia" w:cs="黑体" w:asciiTheme="majorEastAsia" w:hAnsiTheme="majorEastAsia" w:eastAsiaTheme="majorEastAsia"/>
          <w:b/>
          <w:bCs/>
          <w:sz w:val="36"/>
          <w:szCs w:val="36"/>
          <w:shd w:val="clear" w:color="auto" w:fill="FFFFFF"/>
          <w:lang w:val="en-US" w:eastAsia="zh-CN"/>
        </w:rPr>
        <w:t>2024年</w:t>
      </w:r>
      <w:r>
        <w:rPr>
          <w:rFonts w:cs="黑体" w:asciiTheme="majorEastAsia" w:hAnsiTheme="majorEastAsia" w:eastAsiaTheme="majorEastAsia"/>
          <w:b/>
          <w:bCs/>
          <w:sz w:val="36"/>
          <w:szCs w:val="36"/>
          <w:shd w:val="clear" w:color="auto" w:fill="FFFFFF"/>
        </w:rPr>
        <w:t>建筑施工企业安全生产“五赛一创”</w:t>
      </w:r>
    </w:p>
    <w:p w14:paraId="197960E3">
      <w:pPr>
        <w:widowControl/>
        <w:spacing w:line="560" w:lineRule="exact"/>
        <w:ind w:firstLine="1084" w:firstLineChars="300"/>
        <w:jc w:val="both"/>
        <w:rPr>
          <w:rFonts w:cs="黑体" w:asciiTheme="majorEastAsia" w:hAnsiTheme="majorEastAsia" w:eastAsiaTheme="majorEastAsia"/>
          <w:b/>
          <w:bCs/>
          <w:sz w:val="36"/>
          <w:szCs w:val="36"/>
        </w:rPr>
      </w:pPr>
      <w:r>
        <w:rPr>
          <w:rFonts w:cs="黑体" w:asciiTheme="majorEastAsia" w:hAnsiTheme="majorEastAsia" w:eastAsiaTheme="majorEastAsia"/>
          <w:b/>
          <w:bCs/>
          <w:sz w:val="36"/>
          <w:szCs w:val="36"/>
          <w:shd w:val="clear" w:color="auto" w:fill="FFFFFF"/>
        </w:rPr>
        <w:t>劳动竞赛“优胜单位”</w:t>
      </w:r>
      <w:r>
        <w:rPr>
          <w:rFonts w:cs="黑体" w:asciiTheme="majorEastAsia" w:hAnsiTheme="majorEastAsia" w:eastAsiaTheme="majorEastAsia"/>
          <w:b/>
          <w:bCs/>
          <w:sz w:val="36"/>
          <w:szCs w:val="36"/>
        </w:rPr>
        <w:t>申报表</w:t>
      </w:r>
    </w:p>
    <w:p w14:paraId="3BDE0F22">
      <w:pPr>
        <w:widowControl/>
        <w:spacing w:line="560" w:lineRule="exact"/>
        <w:jc w:val="both"/>
        <w:rPr>
          <w:rFonts w:cs="黑体" w:asciiTheme="majorEastAsia" w:hAnsiTheme="majorEastAsia" w:eastAsiaTheme="majorEastAsia"/>
          <w:sz w:val="36"/>
          <w:szCs w:val="36"/>
        </w:rPr>
      </w:pP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14:paraId="0AC3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14:paraId="5B7B4903">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单位名称</w:t>
            </w:r>
          </w:p>
        </w:tc>
        <w:tc>
          <w:tcPr>
            <w:tcW w:w="7454" w:type="dxa"/>
            <w:gridSpan w:val="6"/>
            <w:vAlign w:val="center"/>
          </w:tcPr>
          <w:p w14:paraId="2D2D830D">
            <w:pPr>
              <w:spacing w:line="560" w:lineRule="exact"/>
              <w:ind w:firstLine="960" w:firstLineChars="400"/>
              <w:rPr>
                <w:rFonts w:ascii="仿宋" w:hAnsi="仿宋" w:eastAsia="仿宋"/>
                <w:sz w:val="24"/>
                <w:szCs w:val="24"/>
                <w:lang w:val="zh-CN"/>
              </w:rPr>
            </w:pPr>
          </w:p>
        </w:tc>
      </w:tr>
      <w:tr w14:paraId="5C7F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14:paraId="3E3AB75C">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单位统一代码</w:t>
            </w:r>
          </w:p>
        </w:tc>
        <w:tc>
          <w:tcPr>
            <w:tcW w:w="7454" w:type="dxa"/>
            <w:gridSpan w:val="6"/>
            <w:vAlign w:val="center"/>
          </w:tcPr>
          <w:p w14:paraId="6349D07B">
            <w:pPr>
              <w:spacing w:line="560" w:lineRule="exact"/>
              <w:ind w:firstLine="960" w:firstLineChars="400"/>
              <w:rPr>
                <w:rFonts w:ascii="仿宋" w:hAnsi="仿宋" w:eastAsia="仿宋"/>
                <w:sz w:val="24"/>
                <w:szCs w:val="24"/>
                <w:lang w:val="zh-CN"/>
              </w:rPr>
            </w:pPr>
          </w:p>
        </w:tc>
      </w:tr>
      <w:tr w14:paraId="0A12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79847AC0">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企业主项资质</w:t>
            </w:r>
          </w:p>
        </w:tc>
        <w:tc>
          <w:tcPr>
            <w:tcW w:w="2601" w:type="dxa"/>
            <w:gridSpan w:val="3"/>
          </w:tcPr>
          <w:p w14:paraId="0FAF1398">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14:paraId="4BA0683D">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安全生产许可证编号</w:t>
            </w:r>
          </w:p>
        </w:tc>
        <w:tc>
          <w:tcPr>
            <w:tcW w:w="2412" w:type="dxa"/>
            <w:tcBorders>
              <w:left w:val="single" w:color="auto" w:sz="4" w:space="0"/>
            </w:tcBorders>
          </w:tcPr>
          <w:p w14:paraId="4F9C49C0">
            <w:pPr>
              <w:spacing w:line="560" w:lineRule="exact"/>
              <w:ind w:firstLine="480" w:firstLineChars="200"/>
              <w:jc w:val="center"/>
              <w:rPr>
                <w:rFonts w:ascii="仿宋" w:hAnsi="仿宋" w:eastAsia="仿宋"/>
                <w:sz w:val="24"/>
                <w:szCs w:val="24"/>
                <w:lang w:val="zh-CN"/>
              </w:rPr>
            </w:pPr>
          </w:p>
        </w:tc>
      </w:tr>
      <w:tr w14:paraId="3279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1570B05F">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单位地址</w:t>
            </w:r>
          </w:p>
        </w:tc>
        <w:tc>
          <w:tcPr>
            <w:tcW w:w="2601" w:type="dxa"/>
            <w:gridSpan w:val="3"/>
          </w:tcPr>
          <w:p w14:paraId="5AB1A2CD">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14:paraId="74247C47">
            <w:pPr>
              <w:widowControl/>
              <w:spacing w:line="560" w:lineRule="exact"/>
              <w:rPr>
                <w:rFonts w:ascii="仿宋" w:hAnsi="仿宋" w:eastAsia="仿宋"/>
                <w:sz w:val="24"/>
                <w:szCs w:val="24"/>
                <w:lang w:val="zh-CN"/>
              </w:rPr>
            </w:pPr>
            <w:r>
              <w:rPr>
                <w:rFonts w:hint="eastAsia" w:ascii="仿宋" w:hAnsi="仿宋" w:eastAsia="仿宋"/>
                <w:sz w:val="24"/>
                <w:szCs w:val="24"/>
                <w:lang w:val="zh-CN"/>
              </w:rPr>
              <w:t>单位联系人</w:t>
            </w:r>
          </w:p>
        </w:tc>
        <w:tc>
          <w:tcPr>
            <w:tcW w:w="2412" w:type="dxa"/>
            <w:tcBorders>
              <w:left w:val="single" w:color="auto" w:sz="4" w:space="0"/>
            </w:tcBorders>
          </w:tcPr>
          <w:p w14:paraId="36DDD33C">
            <w:pPr>
              <w:widowControl/>
              <w:spacing w:line="560" w:lineRule="exact"/>
              <w:ind w:firstLine="480" w:firstLineChars="200"/>
              <w:jc w:val="center"/>
              <w:rPr>
                <w:rFonts w:ascii="仿宋" w:hAnsi="仿宋" w:eastAsia="仿宋"/>
                <w:sz w:val="24"/>
                <w:szCs w:val="24"/>
                <w:lang w:val="zh-CN"/>
              </w:rPr>
            </w:pPr>
          </w:p>
        </w:tc>
      </w:tr>
      <w:tr w14:paraId="6E5B5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0BC4B684">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14:paraId="493A2308">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14:paraId="5053E4D5">
            <w:pPr>
              <w:widowControl/>
              <w:spacing w:line="560" w:lineRule="exact"/>
              <w:ind w:firstLine="480" w:firstLineChars="200"/>
              <w:rPr>
                <w:rFonts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14:paraId="59F0A6F7">
            <w:pPr>
              <w:widowControl/>
              <w:spacing w:line="560" w:lineRule="exact"/>
              <w:ind w:firstLine="480" w:firstLineChars="200"/>
              <w:jc w:val="center"/>
              <w:rPr>
                <w:rFonts w:ascii="仿宋" w:hAnsi="仿宋" w:eastAsia="仿宋"/>
                <w:sz w:val="24"/>
                <w:szCs w:val="24"/>
                <w:lang w:val="zh-CN"/>
              </w:rPr>
            </w:pPr>
          </w:p>
        </w:tc>
      </w:tr>
      <w:tr w14:paraId="3BD23F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4007051E">
            <w:pPr>
              <w:widowControl/>
              <w:spacing w:line="560" w:lineRule="exact"/>
              <w:ind w:firstLine="2640" w:firstLineChars="1100"/>
              <w:jc w:val="left"/>
              <w:rPr>
                <w:rFonts w:ascii="仿宋" w:hAnsi="仿宋" w:eastAsia="仿宋"/>
                <w:sz w:val="24"/>
                <w:szCs w:val="24"/>
                <w:lang w:val="zh-CN"/>
              </w:rPr>
            </w:pPr>
            <w:r>
              <w:rPr>
                <w:rFonts w:hint="eastAsia" w:ascii="仿宋" w:hAnsi="仿宋" w:eastAsia="仿宋"/>
                <w:sz w:val="24"/>
                <w:szCs w:val="24"/>
                <w:lang w:val="zh-CN"/>
              </w:rPr>
              <w:t>劳动竞赛成绩</w:t>
            </w:r>
          </w:p>
        </w:tc>
      </w:tr>
      <w:tr w14:paraId="4DA52B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6B944C8E">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14:paraId="14A7B0CE">
            <w:pPr>
              <w:widowControl/>
              <w:spacing w:line="560" w:lineRule="exact"/>
              <w:rPr>
                <w:rFonts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14:paraId="5B694203">
            <w:pPr>
              <w:widowControl/>
              <w:spacing w:line="560" w:lineRule="exact"/>
              <w:rPr>
                <w:rFonts w:ascii="仿宋" w:hAnsi="仿宋" w:eastAsia="仿宋"/>
                <w:sz w:val="24"/>
                <w:szCs w:val="24"/>
              </w:rPr>
            </w:pPr>
            <w:r>
              <w:rPr>
                <w:rFonts w:hint="eastAsia" w:ascii="仿宋" w:hAnsi="仿宋" w:eastAsia="仿宋"/>
                <w:sz w:val="24"/>
                <w:szCs w:val="24"/>
              </w:rPr>
              <w:t>权重系数</w:t>
            </w:r>
          </w:p>
        </w:tc>
        <w:tc>
          <w:tcPr>
            <w:tcW w:w="1701" w:type="dxa"/>
            <w:tcBorders>
              <w:top w:val="single" w:color="auto" w:sz="4" w:space="0"/>
              <w:left w:val="nil"/>
              <w:bottom w:val="single" w:color="auto" w:sz="4" w:space="0"/>
              <w:right w:val="single" w:color="auto" w:sz="4" w:space="0"/>
            </w:tcBorders>
            <w:vAlign w:val="center"/>
          </w:tcPr>
          <w:p w14:paraId="0C350E7A">
            <w:pPr>
              <w:widowControl/>
              <w:spacing w:line="560" w:lineRule="exact"/>
              <w:rPr>
                <w:rFonts w:ascii="仿宋" w:hAnsi="仿宋" w:eastAsia="仿宋"/>
                <w:sz w:val="24"/>
                <w:szCs w:val="24"/>
              </w:rPr>
            </w:pPr>
            <w:r>
              <w:rPr>
                <w:rFonts w:hint="eastAsia" w:ascii="仿宋" w:hAnsi="仿宋" w:eastAsia="仿宋"/>
                <w:sz w:val="24"/>
                <w:szCs w:val="24"/>
              </w:rPr>
              <w:t>加权得分</w:t>
            </w:r>
          </w:p>
        </w:tc>
        <w:tc>
          <w:tcPr>
            <w:tcW w:w="2412" w:type="dxa"/>
            <w:tcBorders>
              <w:top w:val="single" w:color="auto" w:sz="4" w:space="0"/>
              <w:left w:val="nil"/>
              <w:bottom w:val="single" w:color="auto" w:sz="4" w:space="0"/>
              <w:right w:val="single" w:color="auto" w:sz="4" w:space="0"/>
            </w:tcBorders>
            <w:vAlign w:val="center"/>
          </w:tcPr>
          <w:p w14:paraId="651B8CB7">
            <w:pPr>
              <w:widowControl/>
              <w:spacing w:line="560" w:lineRule="exact"/>
              <w:rPr>
                <w:rFonts w:ascii="仿宋" w:hAnsi="仿宋" w:eastAsia="仿宋"/>
                <w:sz w:val="24"/>
                <w:szCs w:val="24"/>
              </w:rPr>
            </w:pPr>
            <w:r>
              <w:rPr>
                <w:rFonts w:hint="eastAsia" w:ascii="仿宋" w:hAnsi="仿宋" w:eastAsia="仿宋"/>
                <w:sz w:val="24"/>
                <w:szCs w:val="24"/>
              </w:rPr>
              <w:t>省市复查验收得分</w:t>
            </w:r>
          </w:p>
        </w:tc>
      </w:tr>
      <w:tr w14:paraId="172288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732769BC">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14:paraId="5DAECFE6">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71125AB3">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3</w:t>
            </w:r>
          </w:p>
        </w:tc>
        <w:tc>
          <w:tcPr>
            <w:tcW w:w="1701" w:type="dxa"/>
            <w:tcBorders>
              <w:top w:val="single" w:color="auto" w:sz="4" w:space="0"/>
              <w:left w:val="nil"/>
              <w:bottom w:val="single" w:color="auto" w:sz="4" w:space="0"/>
              <w:right w:val="single" w:color="auto" w:sz="4" w:space="0"/>
            </w:tcBorders>
            <w:vAlign w:val="center"/>
          </w:tcPr>
          <w:p w14:paraId="733ADEA0">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0833FCCD">
            <w:pPr>
              <w:widowControl/>
              <w:spacing w:line="560" w:lineRule="exact"/>
              <w:ind w:firstLine="480" w:firstLineChars="200"/>
              <w:jc w:val="center"/>
              <w:rPr>
                <w:rFonts w:ascii="仿宋" w:hAnsi="仿宋" w:eastAsia="仿宋"/>
                <w:sz w:val="24"/>
                <w:szCs w:val="24"/>
                <w:lang w:val="zh-CN"/>
              </w:rPr>
            </w:pPr>
          </w:p>
        </w:tc>
      </w:tr>
      <w:tr w14:paraId="18662C9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56728C20">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14:paraId="54DCEB5D">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46135B70">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14:paraId="59DF18C0">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346510D3">
            <w:pPr>
              <w:widowControl/>
              <w:spacing w:line="560" w:lineRule="exact"/>
              <w:ind w:firstLine="480" w:firstLineChars="200"/>
              <w:jc w:val="center"/>
              <w:rPr>
                <w:rFonts w:ascii="仿宋" w:hAnsi="仿宋" w:eastAsia="仿宋"/>
                <w:sz w:val="24"/>
                <w:szCs w:val="24"/>
                <w:lang w:val="zh-CN"/>
              </w:rPr>
            </w:pPr>
          </w:p>
        </w:tc>
      </w:tr>
      <w:tr w14:paraId="54EB5F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18A747C5">
            <w:pPr>
              <w:widowControl/>
              <w:spacing w:line="560" w:lineRule="exact"/>
              <w:rPr>
                <w:rFonts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14:paraId="751772A6">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20E06C93">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14:paraId="1A566D73">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386667EA">
            <w:pPr>
              <w:widowControl/>
              <w:spacing w:line="560" w:lineRule="exact"/>
              <w:ind w:firstLine="480" w:firstLineChars="200"/>
              <w:jc w:val="center"/>
              <w:rPr>
                <w:rFonts w:ascii="仿宋" w:hAnsi="仿宋" w:eastAsia="仿宋"/>
                <w:sz w:val="24"/>
                <w:szCs w:val="24"/>
                <w:lang w:val="zh-CN"/>
              </w:rPr>
            </w:pPr>
          </w:p>
        </w:tc>
      </w:tr>
      <w:tr w14:paraId="098D21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3B9A9055">
            <w:pPr>
              <w:widowControl/>
              <w:spacing w:line="560" w:lineRule="exact"/>
              <w:rPr>
                <w:rFonts w:ascii="仿宋" w:hAnsi="仿宋" w:eastAsia="仿宋"/>
                <w:sz w:val="24"/>
                <w:szCs w:val="24"/>
                <w:lang w:val="zh-CN"/>
              </w:rPr>
            </w:pPr>
            <w:r>
              <w:rPr>
                <w:rFonts w:hint="eastAsia" w:ascii="仿宋" w:hAnsi="仿宋" w:eastAsia="仿宋"/>
                <w:sz w:val="24"/>
                <w:szCs w:val="24"/>
                <w:lang w:val="en-US" w:eastAsia="zh-CN"/>
              </w:rPr>
              <w:t>员工安全</w:t>
            </w:r>
            <w:r>
              <w:rPr>
                <w:rFonts w:hint="eastAsia" w:ascii="仿宋" w:hAnsi="仿宋" w:eastAsia="仿宋"/>
                <w:sz w:val="24"/>
                <w:szCs w:val="24"/>
                <w:lang w:val="zh-CN"/>
              </w:rPr>
              <w:t>行为</w:t>
            </w:r>
          </w:p>
        </w:tc>
        <w:tc>
          <w:tcPr>
            <w:tcW w:w="1417" w:type="dxa"/>
            <w:tcBorders>
              <w:top w:val="single" w:color="auto" w:sz="4" w:space="0"/>
              <w:left w:val="single" w:color="auto" w:sz="4" w:space="0"/>
              <w:bottom w:val="single" w:color="auto" w:sz="4" w:space="0"/>
              <w:right w:val="single" w:color="auto" w:sz="4" w:space="0"/>
            </w:tcBorders>
            <w:vAlign w:val="center"/>
          </w:tcPr>
          <w:p w14:paraId="083E7D32">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3C85D809">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1</w:t>
            </w:r>
          </w:p>
        </w:tc>
        <w:tc>
          <w:tcPr>
            <w:tcW w:w="1701" w:type="dxa"/>
            <w:tcBorders>
              <w:top w:val="single" w:color="auto" w:sz="4" w:space="0"/>
              <w:left w:val="nil"/>
              <w:bottom w:val="single" w:color="auto" w:sz="4" w:space="0"/>
              <w:right w:val="single" w:color="auto" w:sz="4" w:space="0"/>
            </w:tcBorders>
            <w:vAlign w:val="center"/>
          </w:tcPr>
          <w:p w14:paraId="4CAE48D2">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34338425">
            <w:pPr>
              <w:widowControl/>
              <w:spacing w:line="560" w:lineRule="exact"/>
              <w:ind w:firstLine="480" w:firstLineChars="200"/>
              <w:jc w:val="center"/>
              <w:rPr>
                <w:rFonts w:ascii="仿宋" w:hAnsi="仿宋" w:eastAsia="仿宋"/>
                <w:sz w:val="24"/>
                <w:szCs w:val="24"/>
                <w:lang w:val="zh-CN"/>
              </w:rPr>
            </w:pPr>
          </w:p>
        </w:tc>
      </w:tr>
      <w:tr w14:paraId="424EAA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2695B220">
            <w:pPr>
              <w:widowControl/>
              <w:spacing w:line="560" w:lineRule="exact"/>
              <w:rPr>
                <w:rFonts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14:paraId="3858969A">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64C52250">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0.4</w:t>
            </w:r>
          </w:p>
        </w:tc>
        <w:tc>
          <w:tcPr>
            <w:tcW w:w="1701" w:type="dxa"/>
            <w:tcBorders>
              <w:top w:val="single" w:color="auto" w:sz="4" w:space="0"/>
              <w:left w:val="nil"/>
              <w:bottom w:val="single" w:color="auto" w:sz="4" w:space="0"/>
              <w:right w:val="single" w:color="auto" w:sz="4" w:space="0"/>
            </w:tcBorders>
            <w:vAlign w:val="center"/>
          </w:tcPr>
          <w:p w14:paraId="14A66F6D">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5E69098A">
            <w:pPr>
              <w:widowControl/>
              <w:spacing w:line="560" w:lineRule="exact"/>
              <w:ind w:firstLine="480" w:firstLineChars="200"/>
              <w:jc w:val="center"/>
              <w:rPr>
                <w:rFonts w:ascii="仿宋" w:hAnsi="仿宋" w:eastAsia="仿宋"/>
                <w:sz w:val="24"/>
                <w:szCs w:val="24"/>
                <w:lang w:val="zh-CN"/>
              </w:rPr>
            </w:pPr>
          </w:p>
        </w:tc>
      </w:tr>
      <w:tr w14:paraId="124DEEA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239AE6C8">
            <w:pPr>
              <w:widowControl/>
              <w:spacing w:line="560" w:lineRule="exact"/>
              <w:rPr>
                <w:rFonts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14:paraId="444CEDAB">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418" w:type="dxa"/>
            <w:gridSpan w:val="2"/>
            <w:tcBorders>
              <w:top w:val="single" w:color="auto" w:sz="4" w:space="0"/>
              <w:left w:val="nil"/>
              <w:bottom w:val="single" w:color="auto" w:sz="4" w:space="0"/>
              <w:right w:val="single" w:color="auto" w:sz="4" w:space="0"/>
            </w:tcBorders>
            <w:vAlign w:val="center"/>
          </w:tcPr>
          <w:p w14:paraId="0558895B">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701" w:type="dxa"/>
            <w:tcBorders>
              <w:top w:val="single" w:color="auto" w:sz="4" w:space="0"/>
              <w:left w:val="nil"/>
              <w:bottom w:val="single" w:color="auto" w:sz="4" w:space="0"/>
              <w:right w:val="single" w:color="auto" w:sz="4" w:space="0"/>
            </w:tcBorders>
            <w:vAlign w:val="center"/>
          </w:tcPr>
          <w:p w14:paraId="03A13A3D">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66EAFE07">
            <w:pPr>
              <w:widowControl/>
              <w:spacing w:line="560" w:lineRule="exact"/>
              <w:ind w:firstLine="480" w:firstLineChars="200"/>
              <w:jc w:val="center"/>
              <w:rPr>
                <w:rFonts w:ascii="仿宋" w:hAnsi="仿宋" w:eastAsia="仿宋"/>
                <w:sz w:val="24"/>
                <w:szCs w:val="24"/>
                <w:lang w:val="zh-CN"/>
              </w:rPr>
            </w:pPr>
          </w:p>
        </w:tc>
      </w:tr>
      <w:tr w14:paraId="5E1EF5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15"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32BBDCB8">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申报单位安全工作简介及申报说明</w:t>
            </w:r>
          </w:p>
        </w:tc>
      </w:tr>
      <w:tr w14:paraId="23F3126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67B25A2E">
            <w:pPr>
              <w:widowControl/>
              <w:spacing w:line="560" w:lineRule="exact"/>
              <w:rPr>
                <w:rFonts w:ascii="仿宋" w:hAnsi="仿宋" w:eastAsia="仿宋"/>
                <w:sz w:val="24"/>
                <w:szCs w:val="24"/>
                <w:lang w:val="zh-CN"/>
              </w:rPr>
            </w:pPr>
            <w:r>
              <w:rPr>
                <w:rFonts w:hint="eastAsia" w:ascii="仿宋" w:hAnsi="仿宋" w:eastAsia="仿宋"/>
                <w:sz w:val="24"/>
                <w:szCs w:val="24"/>
                <w:lang w:val="zh-CN"/>
              </w:rPr>
              <w:t>所在单位意见：</w:t>
            </w:r>
          </w:p>
          <w:p w14:paraId="15F0314F">
            <w:pPr>
              <w:widowControl/>
              <w:spacing w:line="560" w:lineRule="exact"/>
              <w:rPr>
                <w:rFonts w:ascii="仿宋" w:hAnsi="仿宋" w:eastAsia="仿宋"/>
                <w:sz w:val="24"/>
                <w:szCs w:val="24"/>
                <w:lang w:val="zh-CN"/>
              </w:rPr>
            </w:pPr>
          </w:p>
          <w:p w14:paraId="6F313703">
            <w:pPr>
              <w:widowControl/>
              <w:spacing w:line="560" w:lineRule="exact"/>
              <w:rPr>
                <w:rFonts w:ascii="仿宋" w:hAnsi="仿宋" w:eastAsia="仿宋"/>
                <w:sz w:val="24"/>
                <w:szCs w:val="24"/>
                <w:lang w:val="zh-CN"/>
              </w:rPr>
            </w:pPr>
          </w:p>
          <w:p w14:paraId="27B1D91D">
            <w:pPr>
              <w:widowControl/>
              <w:spacing w:line="560" w:lineRule="exact"/>
              <w:rPr>
                <w:rFonts w:ascii="仿宋" w:hAnsi="仿宋" w:eastAsia="仿宋"/>
                <w:sz w:val="24"/>
                <w:szCs w:val="24"/>
                <w:lang w:val="zh-CN"/>
              </w:rPr>
            </w:pPr>
          </w:p>
          <w:p w14:paraId="30A2F0BF">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14:paraId="2F83568E">
            <w:pPr>
              <w:widowControl/>
              <w:spacing w:line="560" w:lineRule="exact"/>
              <w:rPr>
                <w:rFonts w:ascii="仿宋" w:hAnsi="仿宋" w:eastAsia="仿宋"/>
                <w:sz w:val="24"/>
                <w:szCs w:val="24"/>
              </w:rPr>
            </w:pPr>
            <w:r>
              <w:rPr>
                <w:rFonts w:ascii="仿宋" w:hAnsi="仿宋" w:eastAsia="仿宋"/>
                <w:sz w:val="24"/>
                <w:szCs w:val="24"/>
              </w:rPr>
              <w:t xml:space="preserve">                                单位（公章）：</w:t>
            </w:r>
          </w:p>
          <w:p w14:paraId="03B2BE90">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14:paraId="4DC330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14:paraId="0A634BD4">
            <w:pPr>
              <w:spacing w:line="400" w:lineRule="exact"/>
              <w:jc w:val="left"/>
              <w:rPr>
                <w:rFonts w:ascii="仿宋" w:hAnsi="仿宋" w:eastAsia="仿宋"/>
                <w:sz w:val="24"/>
                <w:szCs w:val="24"/>
              </w:rPr>
            </w:pPr>
            <w:r>
              <w:rPr>
                <w:rFonts w:hint="eastAsia" w:ascii="仿宋" w:hAnsi="仿宋" w:eastAsia="仿宋"/>
                <w:sz w:val="24"/>
                <w:szCs w:val="24"/>
              </w:rPr>
              <w:t>推荐单位意见：</w:t>
            </w:r>
          </w:p>
          <w:p w14:paraId="33A1D74B">
            <w:pPr>
              <w:widowControl/>
              <w:spacing w:line="560" w:lineRule="exact"/>
              <w:rPr>
                <w:rFonts w:ascii="仿宋" w:hAnsi="仿宋" w:eastAsia="仿宋"/>
                <w:sz w:val="24"/>
                <w:szCs w:val="24"/>
                <w:lang w:val="zh-CN"/>
              </w:rPr>
            </w:pPr>
          </w:p>
          <w:p w14:paraId="34FD9E73">
            <w:pPr>
              <w:rPr>
                <w:rFonts w:ascii="仿宋" w:hAnsi="仿宋" w:eastAsia="仿宋"/>
                <w:sz w:val="24"/>
                <w:szCs w:val="24"/>
              </w:rPr>
            </w:pPr>
            <w:r>
              <w:rPr>
                <w:rFonts w:ascii="仿宋" w:hAnsi="仿宋" w:eastAsia="仿宋"/>
                <w:sz w:val="24"/>
                <w:szCs w:val="24"/>
              </w:rPr>
              <w:t xml:space="preserve">             申报企业业绩属实，申报材料内容无弄虚作假。                     </w:t>
            </w:r>
          </w:p>
          <w:p w14:paraId="3F246DF0">
            <w:pPr>
              <w:rPr>
                <w:rFonts w:ascii="仿宋" w:hAnsi="仿宋" w:eastAsia="仿宋"/>
                <w:sz w:val="24"/>
                <w:szCs w:val="24"/>
              </w:rPr>
            </w:pPr>
          </w:p>
          <w:p w14:paraId="71DF0168">
            <w:pPr>
              <w:widowControl/>
              <w:spacing w:line="560" w:lineRule="exact"/>
              <w:rPr>
                <w:rFonts w:ascii="仿宋" w:hAnsi="仿宋" w:eastAsia="仿宋"/>
                <w:sz w:val="24"/>
                <w:szCs w:val="24"/>
              </w:rPr>
            </w:pPr>
            <w:r>
              <w:rPr>
                <w:rFonts w:ascii="仿宋" w:hAnsi="仿宋" w:eastAsia="仿宋"/>
                <w:sz w:val="24"/>
                <w:szCs w:val="24"/>
              </w:rPr>
              <w:t xml:space="preserve">                                 签  章：</w:t>
            </w:r>
          </w:p>
          <w:p w14:paraId="52CCCC89">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14:paraId="6BDBD7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14:paraId="569EBDB0">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14:paraId="2AB5B5A4">
            <w:pPr>
              <w:widowControl/>
              <w:spacing w:line="560" w:lineRule="exact"/>
              <w:ind w:firstLine="480" w:firstLineChars="200"/>
              <w:jc w:val="center"/>
              <w:rPr>
                <w:rFonts w:ascii="仿宋" w:hAnsi="仿宋" w:eastAsia="仿宋"/>
                <w:sz w:val="24"/>
                <w:szCs w:val="24"/>
                <w:lang w:val="zh-CN"/>
              </w:rPr>
            </w:pPr>
          </w:p>
          <w:p w14:paraId="49737F2C">
            <w:pPr>
              <w:widowControl/>
              <w:spacing w:line="560" w:lineRule="exact"/>
              <w:ind w:firstLine="4080" w:firstLineChars="1700"/>
              <w:rPr>
                <w:rFonts w:ascii="仿宋" w:hAnsi="仿宋" w:eastAsia="仿宋"/>
                <w:sz w:val="24"/>
                <w:szCs w:val="24"/>
              </w:rPr>
            </w:pPr>
          </w:p>
          <w:p w14:paraId="7C6EF326">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14:paraId="319D80D4">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14:paraId="1EB199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56A1B0BC">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p w14:paraId="15E4A153">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p>
        </w:tc>
      </w:tr>
    </w:tbl>
    <w:p w14:paraId="70D4CB52">
      <w:pPr>
        <w:widowControl/>
        <w:spacing w:line="560" w:lineRule="exact"/>
        <w:jc w:val="center"/>
        <w:rPr>
          <w:rFonts w:hint="eastAsia" w:cs="黑体" w:asciiTheme="majorEastAsia" w:hAnsiTheme="majorEastAsia" w:eastAsiaTheme="majorEastAsia"/>
          <w:b/>
          <w:bCs/>
          <w:sz w:val="36"/>
          <w:szCs w:val="36"/>
          <w:shd w:val="clear" w:color="auto" w:fill="FFFFFF"/>
        </w:rPr>
      </w:pPr>
      <w:r>
        <w:rPr>
          <w:rFonts w:hint="eastAsia" w:cs="黑体" w:asciiTheme="majorEastAsia" w:hAnsiTheme="majorEastAsia" w:eastAsiaTheme="majorEastAsia"/>
          <w:b/>
          <w:bCs/>
          <w:sz w:val="36"/>
          <w:szCs w:val="36"/>
          <w:shd w:val="clear" w:color="auto" w:fill="FFFFFF"/>
          <w:lang w:val="en-US" w:eastAsia="zh-CN"/>
        </w:rPr>
        <w:t>2024年</w:t>
      </w:r>
      <w:r>
        <w:rPr>
          <w:rFonts w:hint="eastAsia" w:cs="黑体" w:asciiTheme="majorEastAsia" w:hAnsiTheme="majorEastAsia" w:eastAsiaTheme="majorEastAsia"/>
          <w:b/>
          <w:bCs/>
          <w:sz w:val="36"/>
          <w:szCs w:val="36"/>
          <w:shd w:val="clear" w:color="auto" w:fill="FFFFFF"/>
        </w:rPr>
        <w:t>建筑施工企业安全生产“五赛一创”劳动竞赛</w:t>
      </w:r>
    </w:p>
    <w:p w14:paraId="5703164E">
      <w:pPr>
        <w:widowControl/>
        <w:spacing w:line="560" w:lineRule="exact"/>
        <w:jc w:val="center"/>
        <w:rPr>
          <w:rFonts w:hint="eastAsia" w:cs="黑体" w:asciiTheme="majorEastAsia" w:hAnsiTheme="majorEastAsia" w:eastAsiaTheme="majorEastAsia"/>
          <w:b/>
          <w:bCs/>
          <w:sz w:val="36"/>
          <w:szCs w:val="36"/>
        </w:rPr>
      </w:pPr>
      <w:r>
        <w:rPr>
          <w:rFonts w:hint="eastAsia" w:cs="黑体" w:asciiTheme="majorEastAsia" w:hAnsiTheme="majorEastAsia" w:eastAsiaTheme="majorEastAsia"/>
          <w:b/>
          <w:bCs/>
          <w:sz w:val="36"/>
          <w:szCs w:val="36"/>
          <w:shd w:val="clear" w:color="auto" w:fill="FFFFFF"/>
        </w:rPr>
        <w:t>“优胜项目部”</w:t>
      </w:r>
      <w:r>
        <w:rPr>
          <w:rFonts w:hint="eastAsia" w:cs="黑体" w:asciiTheme="majorEastAsia" w:hAnsiTheme="majorEastAsia" w:eastAsiaTheme="majorEastAsia"/>
          <w:b/>
          <w:bCs/>
          <w:sz w:val="36"/>
          <w:szCs w:val="36"/>
        </w:rPr>
        <w:t>申报表</w:t>
      </w:r>
    </w:p>
    <w:p w14:paraId="4169C4D4">
      <w:pPr>
        <w:widowControl/>
        <w:spacing w:line="560" w:lineRule="exact"/>
        <w:jc w:val="center"/>
        <w:rPr>
          <w:rFonts w:hint="eastAsia" w:cs="黑体" w:asciiTheme="majorEastAsia" w:hAnsiTheme="majorEastAsia" w:eastAsiaTheme="majorEastAsia"/>
          <w:sz w:val="36"/>
          <w:szCs w:val="36"/>
        </w:rPr>
      </w:pP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506"/>
        <w:gridCol w:w="1417"/>
        <w:gridCol w:w="678"/>
        <w:gridCol w:w="740"/>
        <w:gridCol w:w="1701"/>
        <w:gridCol w:w="2412"/>
      </w:tblGrid>
      <w:tr w14:paraId="47FBD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14:paraId="7A41D8B2">
            <w:pPr>
              <w:widowControl/>
              <w:spacing w:line="560" w:lineRule="exact"/>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单位名称</w:t>
            </w:r>
          </w:p>
        </w:tc>
        <w:tc>
          <w:tcPr>
            <w:tcW w:w="7454" w:type="dxa"/>
            <w:gridSpan w:val="6"/>
            <w:vAlign w:val="center"/>
          </w:tcPr>
          <w:p w14:paraId="7F2BF180">
            <w:pPr>
              <w:spacing w:line="560" w:lineRule="exact"/>
              <w:ind w:firstLine="960" w:firstLineChars="400"/>
              <w:rPr>
                <w:rFonts w:ascii="仿宋" w:hAnsi="仿宋" w:eastAsia="仿宋"/>
                <w:sz w:val="24"/>
                <w:szCs w:val="24"/>
                <w:lang w:val="zh-CN"/>
              </w:rPr>
            </w:pPr>
          </w:p>
        </w:tc>
      </w:tr>
      <w:tr w14:paraId="04B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64" w:type="dxa"/>
            <w:vAlign w:val="center"/>
          </w:tcPr>
          <w:p w14:paraId="5D97B03F">
            <w:pPr>
              <w:widowControl/>
              <w:spacing w:line="560" w:lineRule="exact"/>
              <w:jc w:val="center"/>
              <w:rPr>
                <w:rFonts w:hint="eastAsia" w:ascii="仿宋" w:hAnsi="仿宋" w:eastAsia="仿宋"/>
                <w:sz w:val="24"/>
                <w:szCs w:val="24"/>
              </w:rPr>
            </w:pPr>
            <w:r>
              <w:rPr>
                <w:rFonts w:hint="eastAsia" w:ascii="仿宋" w:hAnsi="仿宋" w:eastAsia="仿宋"/>
                <w:sz w:val="24"/>
                <w:szCs w:val="24"/>
              </w:rPr>
              <w:t>项目部</w:t>
            </w:r>
            <w:r>
              <w:rPr>
                <w:rFonts w:hint="eastAsia" w:ascii="仿宋" w:hAnsi="仿宋" w:eastAsia="仿宋"/>
                <w:sz w:val="24"/>
                <w:szCs w:val="24"/>
                <w:lang w:val="zh-CN"/>
              </w:rPr>
              <w:t>名称</w:t>
            </w:r>
          </w:p>
        </w:tc>
        <w:tc>
          <w:tcPr>
            <w:tcW w:w="7454" w:type="dxa"/>
            <w:gridSpan w:val="6"/>
            <w:vAlign w:val="center"/>
          </w:tcPr>
          <w:p w14:paraId="511B9592">
            <w:pPr>
              <w:spacing w:line="560" w:lineRule="exact"/>
              <w:ind w:firstLine="960" w:firstLineChars="400"/>
              <w:rPr>
                <w:rFonts w:ascii="仿宋" w:hAnsi="仿宋" w:eastAsia="仿宋"/>
                <w:sz w:val="24"/>
                <w:szCs w:val="24"/>
                <w:lang w:val="zh-CN"/>
              </w:rPr>
            </w:pPr>
          </w:p>
        </w:tc>
      </w:tr>
      <w:tr w14:paraId="64AC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3B32634A">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项目地址</w:t>
            </w:r>
          </w:p>
        </w:tc>
        <w:tc>
          <w:tcPr>
            <w:tcW w:w="2601" w:type="dxa"/>
            <w:gridSpan w:val="3"/>
          </w:tcPr>
          <w:p w14:paraId="41373DDF">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14:paraId="6B61F515">
            <w:pPr>
              <w:widowControl/>
              <w:spacing w:line="560" w:lineRule="exact"/>
              <w:ind w:firstLine="360" w:firstLineChars="150"/>
              <w:rPr>
                <w:rFonts w:ascii="仿宋" w:hAnsi="仿宋" w:eastAsia="仿宋"/>
                <w:sz w:val="24"/>
                <w:szCs w:val="24"/>
                <w:lang w:val="zh-CN"/>
              </w:rPr>
            </w:pPr>
            <w:r>
              <w:rPr>
                <w:rFonts w:hint="eastAsia" w:ascii="仿宋" w:hAnsi="仿宋" w:eastAsia="仿宋"/>
                <w:sz w:val="24"/>
                <w:szCs w:val="24"/>
                <w:lang w:val="zh-CN"/>
              </w:rPr>
              <w:t>项目联系人</w:t>
            </w:r>
          </w:p>
        </w:tc>
        <w:tc>
          <w:tcPr>
            <w:tcW w:w="2412" w:type="dxa"/>
            <w:tcBorders>
              <w:left w:val="single" w:color="auto" w:sz="4" w:space="0"/>
            </w:tcBorders>
          </w:tcPr>
          <w:p w14:paraId="18B3E5C4">
            <w:pPr>
              <w:widowControl/>
              <w:spacing w:line="560" w:lineRule="exact"/>
              <w:ind w:firstLine="480" w:firstLineChars="200"/>
              <w:jc w:val="center"/>
              <w:rPr>
                <w:rFonts w:ascii="仿宋" w:hAnsi="仿宋" w:eastAsia="仿宋"/>
                <w:sz w:val="24"/>
                <w:szCs w:val="24"/>
                <w:lang w:val="zh-CN"/>
              </w:rPr>
            </w:pPr>
          </w:p>
        </w:tc>
      </w:tr>
      <w:tr w14:paraId="2A27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6840ECD9">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联系电话</w:t>
            </w:r>
          </w:p>
        </w:tc>
        <w:tc>
          <w:tcPr>
            <w:tcW w:w="2601" w:type="dxa"/>
            <w:gridSpan w:val="3"/>
          </w:tcPr>
          <w:p w14:paraId="52A4E653">
            <w:pPr>
              <w:widowControl/>
              <w:spacing w:line="560" w:lineRule="exact"/>
              <w:jc w:val="center"/>
              <w:rPr>
                <w:rFonts w:ascii="仿宋" w:hAnsi="仿宋" w:eastAsia="仿宋"/>
                <w:sz w:val="24"/>
                <w:szCs w:val="24"/>
                <w:lang w:val="zh-CN"/>
              </w:rPr>
            </w:pPr>
          </w:p>
        </w:tc>
        <w:tc>
          <w:tcPr>
            <w:tcW w:w="2441" w:type="dxa"/>
            <w:gridSpan w:val="2"/>
            <w:tcBorders>
              <w:right w:val="single" w:color="auto" w:sz="4" w:space="0"/>
            </w:tcBorders>
          </w:tcPr>
          <w:p w14:paraId="0ABE6F22">
            <w:pPr>
              <w:widowControl/>
              <w:spacing w:line="560" w:lineRule="exact"/>
              <w:ind w:firstLine="720" w:firstLineChars="300"/>
              <w:rPr>
                <w:rFonts w:ascii="仿宋" w:hAnsi="仿宋" w:eastAsia="仿宋"/>
                <w:sz w:val="24"/>
                <w:szCs w:val="24"/>
                <w:lang w:val="zh-CN"/>
              </w:rPr>
            </w:pPr>
            <w:r>
              <w:rPr>
                <w:rFonts w:hint="eastAsia" w:ascii="仿宋" w:hAnsi="仿宋" w:eastAsia="仿宋"/>
                <w:sz w:val="24"/>
                <w:szCs w:val="24"/>
                <w:lang w:val="zh-CN"/>
              </w:rPr>
              <w:t>邮编</w:t>
            </w:r>
          </w:p>
        </w:tc>
        <w:tc>
          <w:tcPr>
            <w:tcW w:w="2412" w:type="dxa"/>
            <w:tcBorders>
              <w:left w:val="single" w:color="auto" w:sz="4" w:space="0"/>
            </w:tcBorders>
          </w:tcPr>
          <w:p w14:paraId="0E498E55">
            <w:pPr>
              <w:widowControl/>
              <w:spacing w:line="560" w:lineRule="exact"/>
              <w:ind w:firstLine="480" w:firstLineChars="200"/>
              <w:jc w:val="center"/>
              <w:rPr>
                <w:rFonts w:ascii="仿宋" w:hAnsi="仿宋" w:eastAsia="仿宋"/>
                <w:sz w:val="24"/>
                <w:szCs w:val="24"/>
                <w:lang w:val="zh-CN"/>
              </w:rPr>
            </w:pPr>
          </w:p>
        </w:tc>
      </w:tr>
      <w:tr w14:paraId="38CFEB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9418"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346B69DF">
            <w:pPr>
              <w:widowControl/>
              <w:spacing w:line="560" w:lineRule="exact"/>
              <w:ind w:firstLine="2640" w:firstLineChars="1100"/>
              <w:jc w:val="left"/>
              <w:rPr>
                <w:rFonts w:ascii="仿宋" w:hAnsi="仿宋" w:eastAsia="仿宋"/>
                <w:sz w:val="24"/>
                <w:szCs w:val="24"/>
                <w:lang w:val="zh-CN"/>
              </w:rPr>
            </w:pPr>
            <w:r>
              <w:rPr>
                <w:rFonts w:hint="eastAsia" w:ascii="仿宋" w:hAnsi="仿宋" w:eastAsia="仿宋"/>
                <w:sz w:val="24"/>
                <w:szCs w:val="24"/>
                <w:lang w:val="zh-CN"/>
              </w:rPr>
              <w:t>劳动竞赛成绩</w:t>
            </w:r>
          </w:p>
        </w:tc>
      </w:tr>
      <w:tr w14:paraId="455337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4DBE2A98">
            <w:pPr>
              <w:widowControl/>
              <w:spacing w:line="560" w:lineRule="exact"/>
              <w:jc w:val="center"/>
              <w:rPr>
                <w:rFonts w:ascii="仿宋" w:hAnsi="仿宋" w:eastAsia="仿宋"/>
                <w:sz w:val="24"/>
                <w:szCs w:val="24"/>
                <w:lang w:val="zh-CN"/>
              </w:rPr>
            </w:pPr>
            <w:r>
              <w:rPr>
                <w:rFonts w:hint="eastAsia" w:ascii="仿宋" w:hAnsi="仿宋" w:eastAsia="仿宋"/>
                <w:sz w:val="24"/>
                <w:szCs w:val="24"/>
                <w:lang w:val="zh-CN"/>
              </w:rPr>
              <w:t>劳动竞赛内容</w:t>
            </w:r>
          </w:p>
        </w:tc>
        <w:tc>
          <w:tcPr>
            <w:tcW w:w="1417" w:type="dxa"/>
            <w:tcBorders>
              <w:top w:val="single" w:color="auto" w:sz="4" w:space="0"/>
              <w:left w:val="single" w:color="auto" w:sz="4" w:space="0"/>
              <w:bottom w:val="single" w:color="auto" w:sz="4" w:space="0"/>
              <w:right w:val="single" w:color="auto" w:sz="4" w:space="0"/>
            </w:tcBorders>
            <w:vAlign w:val="center"/>
          </w:tcPr>
          <w:p w14:paraId="7F1A9608">
            <w:pPr>
              <w:widowControl/>
              <w:spacing w:line="560" w:lineRule="exact"/>
              <w:rPr>
                <w:rFonts w:ascii="仿宋" w:hAnsi="仿宋" w:eastAsia="仿宋"/>
                <w:sz w:val="24"/>
                <w:szCs w:val="24"/>
                <w:lang w:val="zh-CN"/>
              </w:rPr>
            </w:pPr>
            <w:r>
              <w:rPr>
                <w:rFonts w:hint="eastAsia" w:ascii="仿宋" w:hAnsi="仿宋" w:eastAsia="仿宋"/>
                <w:sz w:val="24"/>
                <w:szCs w:val="24"/>
                <w:lang w:val="zh-CN"/>
              </w:rPr>
              <w:t>竞赛分数</w:t>
            </w:r>
          </w:p>
        </w:tc>
        <w:tc>
          <w:tcPr>
            <w:tcW w:w="1418" w:type="dxa"/>
            <w:gridSpan w:val="2"/>
            <w:tcBorders>
              <w:top w:val="single" w:color="auto" w:sz="4" w:space="0"/>
              <w:left w:val="nil"/>
              <w:bottom w:val="single" w:color="auto" w:sz="4" w:space="0"/>
              <w:right w:val="single" w:color="auto" w:sz="4" w:space="0"/>
            </w:tcBorders>
            <w:vAlign w:val="center"/>
          </w:tcPr>
          <w:p w14:paraId="0AFEAC01">
            <w:pPr>
              <w:widowControl/>
              <w:spacing w:line="560" w:lineRule="exact"/>
              <w:rPr>
                <w:rFonts w:ascii="仿宋" w:hAnsi="仿宋" w:eastAsia="仿宋"/>
                <w:sz w:val="24"/>
                <w:szCs w:val="24"/>
              </w:rPr>
            </w:pPr>
            <w:r>
              <w:rPr>
                <w:rFonts w:hint="eastAsia" w:ascii="仿宋" w:hAnsi="仿宋" w:eastAsia="仿宋"/>
                <w:sz w:val="24"/>
                <w:szCs w:val="24"/>
              </w:rPr>
              <w:t>权重系数</w:t>
            </w:r>
          </w:p>
        </w:tc>
        <w:tc>
          <w:tcPr>
            <w:tcW w:w="1701" w:type="dxa"/>
            <w:tcBorders>
              <w:top w:val="single" w:color="auto" w:sz="4" w:space="0"/>
              <w:left w:val="nil"/>
              <w:bottom w:val="single" w:color="auto" w:sz="4" w:space="0"/>
              <w:right w:val="single" w:color="auto" w:sz="4" w:space="0"/>
            </w:tcBorders>
            <w:vAlign w:val="center"/>
          </w:tcPr>
          <w:p w14:paraId="371BFFAE">
            <w:pPr>
              <w:widowControl/>
              <w:spacing w:line="560" w:lineRule="exact"/>
              <w:rPr>
                <w:rFonts w:ascii="仿宋" w:hAnsi="仿宋" w:eastAsia="仿宋"/>
                <w:sz w:val="24"/>
                <w:szCs w:val="24"/>
              </w:rPr>
            </w:pPr>
            <w:r>
              <w:rPr>
                <w:rFonts w:hint="eastAsia" w:ascii="仿宋" w:hAnsi="仿宋" w:eastAsia="仿宋"/>
                <w:sz w:val="24"/>
                <w:szCs w:val="24"/>
              </w:rPr>
              <w:t>加权得分</w:t>
            </w:r>
          </w:p>
        </w:tc>
        <w:tc>
          <w:tcPr>
            <w:tcW w:w="2412" w:type="dxa"/>
            <w:tcBorders>
              <w:top w:val="single" w:color="auto" w:sz="4" w:space="0"/>
              <w:left w:val="nil"/>
              <w:bottom w:val="single" w:color="auto" w:sz="4" w:space="0"/>
              <w:right w:val="single" w:color="auto" w:sz="4" w:space="0"/>
            </w:tcBorders>
            <w:vAlign w:val="center"/>
          </w:tcPr>
          <w:p w14:paraId="615A85FC">
            <w:pPr>
              <w:widowControl/>
              <w:spacing w:line="560" w:lineRule="exact"/>
              <w:rPr>
                <w:rFonts w:ascii="仿宋" w:hAnsi="仿宋" w:eastAsia="仿宋"/>
                <w:sz w:val="24"/>
                <w:szCs w:val="24"/>
              </w:rPr>
            </w:pPr>
            <w:r>
              <w:rPr>
                <w:rFonts w:hint="eastAsia" w:ascii="仿宋" w:hAnsi="仿宋" w:eastAsia="仿宋"/>
                <w:sz w:val="24"/>
                <w:szCs w:val="24"/>
              </w:rPr>
              <w:t>省市复查验收得分</w:t>
            </w:r>
          </w:p>
        </w:tc>
      </w:tr>
      <w:tr w14:paraId="6E5D0B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40A09979">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安全制度管理</w:t>
            </w:r>
          </w:p>
        </w:tc>
        <w:tc>
          <w:tcPr>
            <w:tcW w:w="1417" w:type="dxa"/>
            <w:tcBorders>
              <w:top w:val="single" w:color="auto" w:sz="4" w:space="0"/>
              <w:left w:val="single" w:color="auto" w:sz="4" w:space="0"/>
              <w:bottom w:val="single" w:color="auto" w:sz="4" w:space="0"/>
              <w:right w:val="single" w:color="auto" w:sz="4" w:space="0"/>
            </w:tcBorders>
            <w:vAlign w:val="center"/>
          </w:tcPr>
          <w:p w14:paraId="6254736A">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7D3004A4">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3</w:t>
            </w:r>
          </w:p>
        </w:tc>
        <w:tc>
          <w:tcPr>
            <w:tcW w:w="1701" w:type="dxa"/>
            <w:tcBorders>
              <w:top w:val="single" w:color="auto" w:sz="4" w:space="0"/>
              <w:left w:val="nil"/>
              <w:bottom w:val="single" w:color="auto" w:sz="4" w:space="0"/>
              <w:right w:val="single" w:color="auto" w:sz="4" w:space="0"/>
            </w:tcBorders>
            <w:vAlign w:val="center"/>
          </w:tcPr>
          <w:p w14:paraId="748F6AE6">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0BF41EDB">
            <w:pPr>
              <w:widowControl/>
              <w:spacing w:line="560" w:lineRule="exact"/>
              <w:ind w:firstLine="480" w:firstLineChars="200"/>
              <w:jc w:val="center"/>
              <w:rPr>
                <w:rFonts w:ascii="仿宋" w:hAnsi="仿宋" w:eastAsia="仿宋"/>
                <w:sz w:val="24"/>
                <w:szCs w:val="24"/>
                <w:lang w:val="zh-CN"/>
              </w:rPr>
            </w:pPr>
          </w:p>
        </w:tc>
      </w:tr>
      <w:tr w14:paraId="7C7B84A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4"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6735D0B6">
            <w:pPr>
              <w:widowControl/>
              <w:spacing w:line="560" w:lineRule="exact"/>
              <w:rPr>
                <w:rFonts w:ascii="仿宋" w:hAnsi="仿宋" w:eastAsia="仿宋"/>
                <w:sz w:val="24"/>
                <w:szCs w:val="24"/>
                <w:lang w:val="zh-CN"/>
              </w:rPr>
            </w:pPr>
            <w:r>
              <w:rPr>
                <w:rFonts w:hint="eastAsia" w:ascii="仿宋" w:hAnsi="仿宋" w:eastAsia="仿宋"/>
                <w:sz w:val="24"/>
                <w:szCs w:val="24"/>
                <w:lang w:val="zh-CN"/>
              </w:rPr>
              <w:t>安全技术管理</w:t>
            </w:r>
          </w:p>
        </w:tc>
        <w:tc>
          <w:tcPr>
            <w:tcW w:w="1417" w:type="dxa"/>
            <w:tcBorders>
              <w:top w:val="single" w:color="auto" w:sz="4" w:space="0"/>
              <w:left w:val="single" w:color="auto" w:sz="4" w:space="0"/>
              <w:bottom w:val="single" w:color="auto" w:sz="4" w:space="0"/>
              <w:right w:val="single" w:color="auto" w:sz="4" w:space="0"/>
            </w:tcBorders>
            <w:vAlign w:val="center"/>
          </w:tcPr>
          <w:p w14:paraId="0A12D6EC">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0177BD4D">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14:paraId="71B834A8">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72CAB6B4">
            <w:pPr>
              <w:widowControl/>
              <w:spacing w:line="560" w:lineRule="exact"/>
              <w:ind w:firstLine="480" w:firstLineChars="200"/>
              <w:jc w:val="center"/>
              <w:rPr>
                <w:rFonts w:ascii="仿宋" w:hAnsi="仿宋" w:eastAsia="仿宋"/>
                <w:sz w:val="24"/>
                <w:szCs w:val="24"/>
                <w:lang w:val="zh-CN"/>
              </w:rPr>
            </w:pPr>
          </w:p>
        </w:tc>
      </w:tr>
      <w:tr w14:paraId="4DCF85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4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21E29057">
            <w:pPr>
              <w:widowControl/>
              <w:spacing w:line="560" w:lineRule="exact"/>
              <w:rPr>
                <w:rFonts w:ascii="仿宋" w:hAnsi="仿宋" w:eastAsia="仿宋"/>
                <w:sz w:val="24"/>
                <w:szCs w:val="24"/>
                <w:lang w:val="zh-CN"/>
              </w:rPr>
            </w:pPr>
            <w:r>
              <w:rPr>
                <w:rFonts w:hint="eastAsia" w:ascii="仿宋" w:hAnsi="仿宋" w:eastAsia="仿宋"/>
                <w:sz w:val="24"/>
                <w:szCs w:val="24"/>
                <w:lang w:val="zh-CN"/>
              </w:rPr>
              <w:t>设备和设施管理</w:t>
            </w:r>
          </w:p>
        </w:tc>
        <w:tc>
          <w:tcPr>
            <w:tcW w:w="1417" w:type="dxa"/>
            <w:tcBorders>
              <w:top w:val="single" w:color="auto" w:sz="4" w:space="0"/>
              <w:left w:val="single" w:color="auto" w:sz="4" w:space="0"/>
              <w:bottom w:val="single" w:color="auto" w:sz="4" w:space="0"/>
              <w:right w:val="single" w:color="auto" w:sz="4" w:space="0"/>
            </w:tcBorders>
            <w:vAlign w:val="center"/>
          </w:tcPr>
          <w:p w14:paraId="0F120B9F">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2E99E475">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0.1</w:t>
            </w:r>
          </w:p>
        </w:tc>
        <w:tc>
          <w:tcPr>
            <w:tcW w:w="1701" w:type="dxa"/>
            <w:tcBorders>
              <w:top w:val="single" w:color="auto" w:sz="4" w:space="0"/>
              <w:left w:val="nil"/>
              <w:bottom w:val="single" w:color="auto" w:sz="4" w:space="0"/>
              <w:right w:val="single" w:color="auto" w:sz="4" w:space="0"/>
            </w:tcBorders>
            <w:vAlign w:val="center"/>
          </w:tcPr>
          <w:p w14:paraId="79100CB0">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50346F9A">
            <w:pPr>
              <w:widowControl/>
              <w:spacing w:line="560" w:lineRule="exact"/>
              <w:ind w:firstLine="480" w:firstLineChars="200"/>
              <w:jc w:val="center"/>
              <w:rPr>
                <w:rFonts w:ascii="仿宋" w:hAnsi="仿宋" w:eastAsia="仿宋"/>
                <w:sz w:val="24"/>
                <w:szCs w:val="24"/>
                <w:lang w:val="zh-CN"/>
              </w:rPr>
            </w:pPr>
          </w:p>
        </w:tc>
      </w:tr>
      <w:tr w14:paraId="08172D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0"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577A0384">
            <w:pPr>
              <w:widowControl/>
              <w:spacing w:line="560" w:lineRule="exact"/>
              <w:rPr>
                <w:rFonts w:ascii="仿宋" w:hAnsi="仿宋" w:eastAsia="仿宋"/>
                <w:sz w:val="24"/>
                <w:szCs w:val="24"/>
                <w:lang w:val="zh-CN"/>
              </w:rPr>
            </w:pPr>
            <w:r>
              <w:rPr>
                <w:rFonts w:hint="eastAsia" w:ascii="仿宋" w:hAnsi="仿宋" w:eastAsia="仿宋"/>
                <w:sz w:val="24"/>
                <w:szCs w:val="24"/>
                <w:lang w:val="en-US" w:eastAsia="zh-CN"/>
              </w:rPr>
              <w:t>员工安全</w:t>
            </w:r>
            <w:r>
              <w:rPr>
                <w:rFonts w:hint="eastAsia" w:ascii="仿宋" w:hAnsi="仿宋" w:eastAsia="仿宋"/>
                <w:sz w:val="24"/>
                <w:szCs w:val="24"/>
                <w:lang w:val="zh-CN"/>
              </w:rPr>
              <w:t>行为</w:t>
            </w:r>
          </w:p>
        </w:tc>
        <w:tc>
          <w:tcPr>
            <w:tcW w:w="1417" w:type="dxa"/>
            <w:tcBorders>
              <w:top w:val="single" w:color="auto" w:sz="4" w:space="0"/>
              <w:left w:val="single" w:color="auto" w:sz="4" w:space="0"/>
              <w:bottom w:val="single" w:color="auto" w:sz="4" w:space="0"/>
              <w:right w:val="single" w:color="auto" w:sz="4" w:space="0"/>
            </w:tcBorders>
            <w:vAlign w:val="center"/>
          </w:tcPr>
          <w:p w14:paraId="35AF5DFB">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49F85CB7">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w:t>
            </w:r>
            <w:r>
              <w:rPr>
                <w:rFonts w:hint="eastAsia" w:ascii="仿宋" w:hAnsi="仿宋" w:eastAsia="仿宋"/>
                <w:sz w:val="24"/>
                <w:szCs w:val="24"/>
                <w:lang w:val="zh-CN"/>
              </w:rPr>
              <w:t>1</w:t>
            </w:r>
          </w:p>
        </w:tc>
        <w:tc>
          <w:tcPr>
            <w:tcW w:w="1701" w:type="dxa"/>
            <w:tcBorders>
              <w:top w:val="single" w:color="auto" w:sz="4" w:space="0"/>
              <w:left w:val="nil"/>
              <w:bottom w:val="single" w:color="auto" w:sz="4" w:space="0"/>
              <w:right w:val="single" w:color="auto" w:sz="4" w:space="0"/>
            </w:tcBorders>
            <w:vAlign w:val="center"/>
          </w:tcPr>
          <w:p w14:paraId="546FF938">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0052FD32">
            <w:pPr>
              <w:widowControl/>
              <w:spacing w:line="560" w:lineRule="exact"/>
              <w:ind w:firstLine="480" w:firstLineChars="200"/>
              <w:jc w:val="center"/>
              <w:rPr>
                <w:rFonts w:ascii="仿宋" w:hAnsi="仿宋" w:eastAsia="仿宋"/>
                <w:sz w:val="24"/>
                <w:szCs w:val="24"/>
                <w:lang w:val="zh-CN"/>
              </w:rPr>
            </w:pPr>
          </w:p>
        </w:tc>
      </w:tr>
      <w:tr w14:paraId="74BD75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326471FC">
            <w:pPr>
              <w:widowControl/>
              <w:spacing w:line="560" w:lineRule="exact"/>
              <w:rPr>
                <w:rFonts w:ascii="仿宋" w:hAnsi="仿宋" w:eastAsia="仿宋"/>
                <w:sz w:val="24"/>
                <w:szCs w:val="24"/>
                <w:lang w:val="zh-CN"/>
              </w:rPr>
            </w:pPr>
            <w:r>
              <w:rPr>
                <w:rFonts w:hint="eastAsia" w:ascii="仿宋" w:hAnsi="仿宋" w:eastAsia="仿宋"/>
                <w:sz w:val="24"/>
                <w:szCs w:val="24"/>
                <w:lang w:val="zh-CN"/>
              </w:rPr>
              <w:t>施工现场安全管理</w:t>
            </w:r>
          </w:p>
        </w:tc>
        <w:tc>
          <w:tcPr>
            <w:tcW w:w="1417" w:type="dxa"/>
            <w:tcBorders>
              <w:top w:val="single" w:color="auto" w:sz="4" w:space="0"/>
              <w:left w:val="single" w:color="auto" w:sz="4" w:space="0"/>
              <w:bottom w:val="single" w:color="auto" w:sz="4" w:space="0"/>
              <w:right w:val="single" w:color="auto" w:sz="4" w:space="0"/>
            </w:tcBorders>
            <w:vAlign w:val="center"/>
          </w:tcPr>
          <w:p w14:paraId="3ACFE57B">
            <w:pPr>
              <w:widowControl/>
              <w:spacing w:line="560" w:lineRule="exact"/>
              <w:ind w:firstLine="480" w:firstLineChars="200"/>
              <w:jc w:val="center"/>
              <w:rPr>
                <w:rFonts w:ascii="仿宋" w:hAnsi="仿宋" w:eastAsia="仿宋"/>
                <w:sz w:val="24"/>
                <w:szCs w:val="24"/>
                <w:lang w:val="zh-CN"/>
              </w:rPr>
            </w:pPr>
          </w:p>
        </w:tc>
        <w:tc>
          <w:tcPr>
            <w:tcW w:w="1418" w:type="dxa"/>
            <w:gridSpan w:val="2"/>
            <w:tcBorders>
              <w:top w:val="single" w:color="auto" w:sz="4" w:space="0"/>
              <w:left w:val="nil"/>
              <w:bottom w:val="single" w:color="auto" w:sz="4" w:space="0"/>
              <w:right w:val="single" w:color="auto" w:sz="4" w:space="0"/>
            </w:tcBorders>
            <w:vAlign w:val="center"/>
          </w:tcPr>
          <w:p w14:paraId="3F5F9A9C">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lang w:val="zh-CN"/>
              </w:rPr>
              <w:t>0.4</w:t>
            </w:r>
          </w:p>
        </w:tc>
        <w:tc>
          <w:tcPr>
            <w:tcW w:w="1701" w:type="dxa"/>
            <w:tcBorders>
              <w:top w:val="single" w:color="auto" w:sz="4" w:space="0"/>
              <w:left w:val="nil"/>
              <w:bottom w:val="single" w:color="auto" w:sz="4" w:space="0"/>
              <w:right w:val="single" w:color="auto" w:sz="4" w:space="0"/>
            </w:tcBorders>
            <w:vAlign w:val="center"/>
          </w:tcPr>
          <w:p w14:paraId="359B001F">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54D6B3A5">
            <w:pPr>
              <w:widowControl/>
              <w:spacing w:line="560" w:lineRule="exact"/>
              <w:ind w:firstLine="480" w:firstLineChars="200"/>
              <w:jc w:val="center"/>
              <w:rPr>
                <w:rFonts w:ascii="仿宋" w:hAnsi="仿宋" w:eastAsia="仿宋"/>
                <w:sz w:val="24"/>
                <w:szCs w:val="24"/>
                <w:lang w:val="zh-CN"/>
              </w:rPr>
            </w:pPr>
          </w:p>
        </w:tc>
      </w:tr>
      <w:tr w14:paraId="79CACA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8" w:hRule="atLeast"/>
          <w:jc w:val="center"/>
        </w:trPr>
        <w:tc>
          <w:tcPr>
            <w:tcW w:w="2470" w:type="dxa"/>
            <w:gridSpan w:val="2"/>
            <w:tcBorders>
              <w:top w:val="single" w:color="auto" w:sz="4" w:space="0"/>
              <w:left w:val="single" w:color="auto" w:sz="4" w:space="0"/>
              <w:bottom w:val="single" w:color="auto" w:sz="4" w:space="0"/>
              <w:right w:val="single" w:color="auto" w:sz="4" w:space="0"/>
            </w:tcBorders>
            <w:vAlign w:val="center"/>
          </w:tcPr>
          <w:p w14:paraId="22B0A062">
            <w:pPr>
              <w:widowControl/>
              <w:spacing w:line="560" w:lineRule="exact"/>
              <w:rPr>
                <w:rFonts w:ascii="仿宋" w:hAnsi="仿宋" w:eastAsia="仿宋"/>
                <w:sz w:val="24"/>
                <w:szCs w:val="24"/>
                <w:lang w:val="zh-CN"/>
              </w:rPr>
            </w:pPr>
            <w:r>
              <w:rPr>
                <w:rFonts w:hint="eastAsia" w:ascii="仿宋" w:hAnsi="仿宋" w:eastAsia="仿宋"/>
                <w:sz w:val="24"/>
                <w:szCs w:val="24"/>
                <w:lang w:val="zh-CN"/>
              </w:rPr>
              <w:t>汇总比赛分数</w:t>
            </w:r>
          </w:p>
        </w:tc>
        <w:tc>
          <w:tcPr>
            <w:tcW w:w="1417" w:type="dxa"/>
            <w:tcBorders>
              <w:top w:val="single" w:color="auto" w:sz="4" w:space="0"/>
              <w:left w:val="single" w:color="auto" w:sz="4" w:space="0"/>
              <w:bottom w:val="single" w:color="auto" w:sz="4" w:space="0"/>
              <w:right w:val="single" w:color="auto" w:sz="4" w:space="0"/>
            </w:tcBorders>
            <w:vAlign w:val="center"/>
          </w:tcPr>
          <w:p w14:paraId="622B62F0">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418" w:type="dxa"/>
            <w:gridSpan w:val="2"/>
            <w:tcBorders>
              <w:top w:val="single" w:color="auto" w:sz="4" w:space="0"/>
              <w:left w:val="nil"/>
              <w:bottom w:val="single" w:color="auto" w:sz="4" w:space="0"/>
              <w:right w:val="single" w:color="auto" w:sz="4" w:space="0"/>
            </w:tcBorders>
            <w:vAlign w:val="center"/>
          </w:tcPr>
          <w:p w14:paraId="5AE9B8C4">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无</w:t>
            </w:r>
          </w:p>
        </w:tc>
        <w:tc>
          <w:tcPr>
            <w:tcW w:w="1701" w:type="dxa"/>
            <w:tcBorders>
              <w:top w:val="single" w:color="auto" w:sz="4" w:space="0"/>
              <w:left w:val="nil"/>
              <w:bottom w:val="single" w:color="auto" w:sz="4" w:space="0"/>
              <w:right w:val="single" w:color="auto" w:sz="4" w:space="0"/>
            </w:tcBorders>
            <w:vAlign w:val="center"/>
          </w:tcPr>
          <w:p w14:paraId="05B6EFB2">
            <w:pPr>
              <w:widowControl/>
              <w:spacing w:line="560" w:lineRule="exact"/>
              <w:ind w:firstLine="480" w:firstLineChars="200"/>
              <w:jc w:val="center"/>
              <w:rPr>
                <w:rFonts w:ascii="仿宋" w:hAnsi="仿宋" w:eastAsia="仿宋"/>
                <w:sz w:val="24"/>
                <w:szCs w:val="24"/>
                <w:lang w:val="zh-CN"/>
              </w:rPr>
            </w:pPr>
          </w:p>
        </w:tc>
        <w:tc>
          <w:tcPr>
            <w:tcW w:w="2412" w:type="dxa"/>
            <w:tcBorders>
              <w:top w:val="single" w:color="auto" w:sz="4" w:space="0"/>
              <w:left w:val="nil"/>
              <w:bottom w:val="single" w:color="auto" w:sz="4" w:space="0"/>
              <w:right w:val="single" w:color="auto" w:sz="4" w:space="0"/>
            </w:tcBorders>
            <w:vAlign w:val="center"/>
          </w:tcPr>
          <w:p w14:paraId="37368755">
            <w:pPr>
              <w:widowControl/>
              <w:spacing w:line="560" w:lineRule="exact"/>
              <w:ind w:firstLine="480" w:firstLineChars="200"/>
              <w:jc w:val="center"/>
              <w:rPr>
                <w:rFonts w:ascii="仿宋" w:hAnsi="仿宋" w:eastAsia="仿宋"/>
                <w:sz w:val="24"/>
                <w:szCs w:val="24"/>
                <w:lang w:val="zh-CN"/>
              </w:rPr>
            </w:pPr>
          </w:p>
        </w:tc>
      </w:tr>
      <w:tr w14:paraId="65CF95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85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4E366015">
            <w:pPr>
              <w:widowControl/>
              <w:spacing w:line="560" w:lineRule="exact"/>
              <w:ind w:firstLine="480" w:firstLineChars="200"/>
              <w:jc w:val="center"/>
              <w:rPr>
                <w:rFonts w:ascii="仿宋" w:hAnsi="仿宋" w:eastAsia="仿宋"/>
                <w:sz w:val="24"/>
                <w:szCs w:val="24"/>
                <w:lang w:val="zh-CN"/>
              </w:rPr>
            </w:pPr>
            <w:r>
              <w:rPr>
                <w:rFonts w:hint="eastAsia" w:ascii="仿宋" w:hAnsi="仿宋" w:eastAsia="仿宋"/>
                <w:sz w:val="24"/>
                <w:szCs w:val="24"/>
                <w:lang w:val="zh-CN"/>
              </w:rPr>
              <w:t>项目部安全工作简介及申报说明</w:t>
            </w:r>
          </w:p>
        </w:tc>
      </w:tr>
      <w:tr w14:paraId="487AF61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1"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09DA89D2">
            <w:pPr>
              <w:widowControl/>
              <w:spacing w:line="560" w:lineRule="exact"/>
              <w:rPr>
                <w:rFonts w:ascii="仿宋" w:hAnsi="仿宋" w:eastAsia="仿宋"/>
                <w:sz w:val="24"/>
                <w:szCs w:val="24"/>
                <w:lang w:val="zh-CN"/>
              </w:rPr>
            </w:pPr>
            <w:r>
              <w:rPr>
                <w:rFonts w:hint="eastAsia" w:ascii="仿宋" w:hAnsi="仿宋" w:eastAsia="仿宋"/>
                <w:sz w:val="24"/>
                <w:szCs w:val="24"/>
                <w:lang w:val="zh-CN"/>
              </w:rPr>
              <w:t>项目部所在单位意见：</w:t>
            </w:r>
          </w:p>
          <w:p w14:paraId="45E4A9A4">
            <w:pPr>
              <w:widowControl/>
              <w:spacing w:line="560" w:lineRule="exact"/>
              <w:rPr>
                <w:rFonts w:ascii="仿宋" w:hAnsi="仿宋" w:eastAsia="仿宋"/>
                <w:sz w:val="24"/>
                <w:szCs w:val="24"/>
                <w:lang w:val="zh-CN"/>
              </w:rPr>
            </w:pPr>
          </w:p>
          <w:p w14:paraId="6202E4F6">
            <w:pPr>
              <w:widowControl/>
              <w:spacing w:line="560" w:lineRule="exact"/>
              <w:rPr>
                <w:rFonts w:ascii="仿宋" w:hAnsi="仿宋" w:eastAsia="仿宋"/>
                <w:sz w:val="24"/>
                <w:szCs w:val="24"/>
                <w:lang w:val="zh-CN"/>
              </w:rPr>
            </w:pPr>
          </w:p>
          <w:p w14:paraId="5C818741">
            <w:pPr>
              <w:widowControl/>
              <w:spacing w:line="560" w:lineRule="exact"/>
              <w:rPr>
                <w:rFonts w:ascii="仿宋" w:hAnsi="仿宋" w:eastAsia="仿宋"/>
                <w:sz w:val="24"/>
                <w:szCs w:val="24"/>
                <w:lang w:val="zh-CN"/>
              </w:rPr>
            </w:pPr>
          </w:p>
          <w:p w14:paraId="68CE0264">
            <w:pPr>
              <w:widowControl/>
              <w:spacing w:line="560" w:lineRule="exact"/>
              <w:rPr>
                <w:rFonts w:ascii="仿宋" w:hAnsi="仿宋" w:eastAsia="仿宋"/>
                <w:sz w:val="24"/>
                <w:szCs w:val="24"/>
              </w:rPr>
            </w:pPr>
            <w:r>
              <w:rPr>
                <w:rFonts w:ascii="仿宋" w:hAnsi="仿宋" w:eastAsia="仿宋"/>
                <w:sz w:val="24"/>
                <w:szCs w:val="24"/>
              </w:rPr>
              <w:t xml:space="preserve">                                法定代表人（签名）：</w:t>
            </w:r>
          </w:p>
          <w:p w14:paraId="543A9671">
            <w:pPr>
              <w:widowControl/>
              <w:spacing w:line="560" w:lineRule="exact"/>
              <w:rPr>
                <w:rFonts w:ascii="仿宋" w:hAnsi="仿宋" w:eastAsia="仿宋"/>
                <w:sz w:val="24"/>
                <w:szCs w:val="24"/>
              </w:rPr>
            </w:pPr>
            <w:r>
              <w:rPr>
                <w:rFonts w:ascii="仿宋" w:hAnsi="仿宋" w:eastAsia="仿宋"/>
                <w:sz w:val="24"/>
                <w:szCs w:val="24"/>
              </w:rPr>
              <w:t xml:space="preserve">                                单位（公章）：</w:t>
            </w:r>
          </w:p>
          <w:p w14:paraId="42E792DD">
            <w:pPr>
              <w:widowControl/>
              <w:spacing w:line="560" w:lineRule="exact"/>
              <w:rPr>
                <w:rFonts w:ascii="仿宋" w:hAnsi="仿宋" w:eastAsia="仿宋"/>
                <w:sz w:val="24"/>
                <w:szCs w:val="24"/>
              </w:rPr>
            </w:pPr>
            <w:r>
              <w:rPr>
                <w:rFonts w:ascii="仿宋" w:hAnsi="仿宋" w:eastAsia="仿宋"/>
                <w:sz w:val="24"/>
                <w:szCs w:val="24"/>
              </w:rPr>
              <w:t xml:space="preserve">                                                  年     月    日 </w:t>
            </w:r>
          </w:p>
        </w:tc>
      </w:tr>
      <w:tr w14:paraId="68CF0E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102"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14:paraId="0C58626C">
            <w:pPr>
              <w:spacing w:line="400" w:lineRule="exact"/>
              <w:jc w:val="left"/>
              <w:rPr>
                <w:rFonts w:ascii="仿宋" w:hAnsi="仿宋" w:eastAsia="仿宋"/>
                <w:sz w:val="24"/>
                <w:szCs w:val="24"/>
              </w:rPr>
            </w:pPr>
            <w:r>
              <w:rPr>
                <w:rFonts w:hint="eastAsia" w:ascii="仿宋" w:hAnsi="仿宋" w:eastAsia="仿宋"/>
                <w:sz w:val="24"/>
                <w:szCs w:val="24"/>
              </w:rPr>
              <w:t>推荐单位意见：</w:t>
            </w:r>
          </w:p>
          <w:p w14:paraId="33F7CFFB">
            <w:pPr>
              <w:widowControl/>
              <w:spacing w:line="560" w:lineRule="exact"/>
              <w:rPr>
                <w:rFonts w:ascii="仿宋" w:hAnsi="仿宋" w:eastAsia="仿宋"/>
                <w:sz w:val="24"/>
                <w:szCs w:val="24"/>
                <w:lang w:val="zh-CN"/>
              </w:rPr>
            </w:pPr>
          </w:p>
          <w:p w14:paraId="572AB553">
            <w:pPr>
              <w:rPr>
                <w:rFonts w:ascii="仿宋" w:hAnsi="仿宋" w:eastAsia="仿宋"/>
                <w:sz w:val="24"/>
                <w:szCs w:val="24"/>
              </w:rPr>
            </w:pPr>
            <w:r>
              <w:rPr>
                <w:rFonts w:ascii="仿宋" w:hAnsi="仿宋" w:eastAsia="仿宋"/>
                <w:sz w:val="24"/>
                <w:szCs w:val="24"/>
              </w:rPr>
              <w:t xml:space="preserve">             申报企业业绩属实，申报材料内容无弄虚作假。                     </w:t>
            </w:r>
          </w:p>
          <w:p w14:paraId="214375E0">
            <w:pPr>
              <w:rPr>
                <w:rFonts w:ascii="仿宋" w:hAnsi="仿宋" w:eastAsia="仿宋"/>
                <w:sz w:val="24"/>
                <w:szCs w:val="24"/>
              </w:rPr>
            </w:pPr>
          </w:p>
          <w:p w14:paraId="5F864956">
            <w:pPr>
              <w:widowControl/>
              <w:spacing w:line="560" w:lineRule="exact"/>
              <w:rPr>
                <w:rFonts w:ascii="仿宋" w:hAnsi="仿宋" w:eastAsia="仿宋"/>
                <w:sz w:val="24"/>
                <w:szCs w:val="24"/>
              </w:rPr>
            </w:pPr>
            <w:r>
              <w:rPr>
                <w:rFonts w:ascii="仿宋" w:hAnsi="仿宋" w:eastAsia="仿宋"/>
                <w:sz w:val="24"/>
                <w:szCs w:val="24"/>
              </w:rPr>
              <w:t xml:space="preserve">                                 签  章：</w:t>
            </w:r>
          </w:p>
          <w:p w14:paraId="10DE5970">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               </w:t>
            </w:r>
          </w:p>
        </w:tc>
      </w:tr>
      <w:tr w14:paraId="71FBB6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60" w:hRule="atLeast"/>
          <w:jc w:val="center"/>
        </w:trPr>
        <w:tc>
          <w:tcPr>
            <w:tcW w:w="9418" w:type="dxa"/>
            <w:gridSpan w:val="7"/>
            <w:tcBorders>
              <w:top w:val="single" w:color="auto" w:sz="4" w:space="0"/>
              <w:left w:val="single" w:color="auto" w:sz="4" w:space="0"/>
              <w:bottom w:val="single" w:color="auto" w:sz="4" w:space="0"/>
              <w:right w:val="single" w:color="auto" w:sz="4" w:space="0"/>
            </w:tcBorders>
            <w:vAlign w:val="center"/>
          </w:tcPr>
          <w:p w14:paraId="6EF95002">
            <w:pPr>
              <w:widowControl/>
              <w:spacing w:line="560" w:lineRule="exact"/>
              <w:rPr>
                <w:rFonts w:ascii="仿宋" w:hAnsi="仿宋" w:eastAsia="仿宋"/>
                <w:sz w:val="24"/>
                <w:szCs w:val="24"/>
                <w:lang w:val="zh-CN"/>
              </w:rPr>
            </w:pPr>
            <w:r>
              <w:rPr>
                <w:rFonts w:hint="eastAsia" w:ascii="仿宋" w:hAnsi="仿宋" w:eastAsia="仿宋"/>
                <w:sz w:val="24"/>
                <w:szCs w:val="24"/>
                <w:lang w:val="zh-CN"/>
              </w:rPr>
              <w:t>评审意见：</w:t>
            </w:r>
          </w:p>
          <w:p w14:paraId="3787D0CF">
            <w:pPr>
              <w:widowControl/>
              <w:spacing w:line="560" w:lineRule="exact"/>
              <w:ind w:firstLine="480" w:firstLineChars="200"/>
              <w:jc w:val="center"/>
              <w:rPr>
                <w:rFonts w:ascii="仿宋" w:hAnsi="仿宋" w:eastAsia="仿宋"/>
                <w:sz w:val="24"/>
                <w:szCs w:val="24"/>
                <w:lang w:val="zh-CN"/>
              </w:rPr>
            </w:pPr>
          </w:p>
          <w:p w14:paraId="7FA77271">
            <w:pPr>
              <w:widowControl/>
              <w:spacing w:line="560" w:lineRule="exact"/>
              <w:ind w:firstLine="4080" w:firstLineChars="1700"/>
              <w:rPr>
                <w:rFonts w:ascii="仿宋" w:hAnsi="仿宋" w:eastAsia="仿宋"/>
                <w:sz w:val="24"/>
                <w:szCs w:val="24"/>
              </w:rPr>
            </w:pPr>
          </w:p>
          <w:p w14:paraId="3A4E29B3">
            <w:pPr>
              <w:widowControl/>
              <w:spacing w:line="560" w:lineRule="exact"/>
              <w:ind w:firstLine="4080" w:firstLineChars="1700"/>
              <w:rPr>
                <w:rFonts w:ascii="仿宋" w:hAnsi="仿宋" w:eastAsia="仿宋"/>
                <w:sz w:val="24"/>
                <w:szCs w:val="24"/>
              </w:rPr>
            </w:pPr>
            <w:r>
              <w:rPr>
                <w:rFonts w:hint="eastAsia" w:ascii="仿宋" w:hAnsi="仿宋" w:eastAsia="仿宋"/>
                <w:sz w:val="24"/>
                <w:szCs w:val="24"/>
              </w:rPr>
              <w:t>签章：</w:t>
            </w:r>
          </w:p>
          <w:p w14:paraId="280A1BD1">
            <w:pPr>
              <w:widowControl/>
              <w:spacing w:line="560" w:lineRule="exact"/>
              <w:ind w:firstLine="480" w:firstLineChars="200"/>
              <w:jc w:val="center"/>
              <w:rPr>
                <w:rFonts w:ascii="仿宋" w:hAnsi="仿宋" w:eastAsia="仿宋"/>
                <w:sz w:val="24"/>
                <w:szCs w:val="24"/>
                <w:lang w:val="zh-CN"/>
              </w:rPr>
            </w:pPr>
            <w:r>
              <w:rPr>
                <w:rFonts w:ascii="仿宋" w:hAnsi="仿宋" w:eastAsia="仿宋"/>
                <w:sz w:val="24"/>
                <w:szCs w:val="24"/>
              </w:rPr>
              <w:t xml:space="preserve">                                             年     月    日</w:t>
            </w:r>
          </w:p>
        </w:tc>
      </w:tr>
      <w:tr w14:paraId="66BDFC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8" w:hRule="atLeast"/>
          <w:jc w:val="center"/>
        </w:trPr>
        <w:tc>
          <w:tcPr>
            <w:tcW w:w="9418" w:type="dxa"/>
            <w:gridSpan w:val="7"/>
            <w:tcBorders>
              <w:top w:val="single" w:color="auto" w:sz="4" w:space="0"/>
              <w:left w:val="single" w:color="auto" w:sz="4" w:space="0"/>
              <w:bottom w:val="single" w:color="auto" w:sz="4" w:space="0"/>
              <w:right w:val="single" w:color="auto" w:sz="4" w:space="0"/>
            </w:tcBorders>
          </w:tcPr>
          <w:p w14:paraId="6EB8F0AC">
            <w:pPr>
              <w:widowControl/>
              <w:pBdr>
                <w:top w:val="none" w:color="auto" w:sz="0" w:space="1"/>
                <w:left w:val="none" w:color="auto" w:sz="0" w:space="4"/>
                <w:bottom w:val="none" w:color="auto" w:sz="0" w:space="1"/>
                <w:right w:val="none" w:color="auto" w:sz="0" w:space="4"/>
              </w:pBdr>
              <w:tabs>
                <w:tab w:val="center" w:pos="4153"/>
                <w:tab w:val="right" w:pos="8306"/>
              </w:tabs>
              <w:snapToGrid w:val="0"/>
              <w:spacing w:line="560" w:lineRule="exact"/>
              <w:rPr>
                <w:rFonts w:ascii="仿宋" w:hAnsi="仿宋" w:eastAsia="仿宋"/>
                <w:sz w:val="24"/>
                <w:szCs w:val="24"/>
              </w:rPr>
            </w:pPr>
            <w:r>
              <w:rPr>
                <w:rFonts w:hint="eastAsia" w:ascii="仿宋" w:hAnsi="仿宋" w:eastAsia="仿宋"/>
                <w:sz w:val="24"/>
                <w:szCs w:val="24"/>
              </w:rPr>
              <w:t>备注：</w:t>
            </w:r>
          </w:p>
        </w:tc>
      </w:tr>
    </w:tbl>
    <w:p w14:paraId="15116FB6">
      <w:pPr>
        <w:widowControl/>
        <w:spacing w:line="560" w:lineRule="exact"/>
        <w:jc w:val="center"/>
        <w:rPr>
          <w:rFonts w:asciiTheme="majorEastAsia" w:hAnsiTheme="majorEastAsia" w:eastAsiaTheme="majorEastAsia"/>
          <w:bCs/>
          <w:sz w:val="36"/>
          <w:szCs w:val="36"/>
        </w:rPr>
      </w:pPr>
      <w:r>
        <w:rPr>
          <w:rFonts w:hint="eastAsia" w:asciiTheme="majorEastAsia" w:hAnsiTheme="majorEastAsia" w:eastAsiaTheme="majorEastAsia"/>
          <w:b/>
          <w:bCs w:val="0"/>
          <w:sz w:val="36"/>
          <w:szCs w:val="36"/>
          <w:lang w:val="en-US" w:eastAsia="zh-CN"/>
        </w:rPr>
        <w:t>2024年</w:t>
      </w:r>
      <w:r>
        <w:rPr>
          <w:rFonts w:hint="eastAsia" w:asciiTheme="majorEastAsia" w:hAnsiTheme="majorEastAsia" w:eastAsiaTheme="majorEastAsia"/>
          <w:b/>
          <w:bCs w:val="0"/>
          <w:sz w:val="36"/>
          <w:szCs w:val="36"/>
        </w:rPr>
        <w:t>建筑施工企业安全生产“五赛一创”劳动竞赛“优胜</w:t>
      </w:r>
      <w:r>
        <w:rPr>
          <w:rFonts w:hint="eastAsia" w:asciiTheme="majorEastAsia" w:hAnsiTheme="majorEastAsia" w:eastAsiaTheme="majorEastAsia"/>
          <w:b/>
          <w:bCs w:val="0"/>
          <w:sz w:val="36"/>
          <w:szCs w:val="36"/>
          <w:lang w:val="en-US" w:eastAsia="zh-CN"/>
        </w:rPr>
        <w:t>班组</w:t>
      </w:r>
      <w:r>
        <w:rPr>
          <w:rFonts w:hint="eastAsia" w:asciiTheme="majorEastAsia" w:hAnsiTheme="majorEastAsia" w:eastAsiaTheme="majorEastAsia"/>
          <w:b/>
          <w:bCs w:val="0"/>
          <w:sz w:val="36"/>
          <w:szCs w:val="36"/>
        </w:rPr>
        <w:t>”申报表</w:t>
      </w:r>
    </w:p>
    <w:p w14:paraId="5613904A">
      <w:pPr>
        <w:widowControl/>
        <w:spacing w:line="560" w:lineRule="exact"/>
        <w:jc w:val="center"/>
        <w:rPr>
          <w:rFonts w:ascii="仿宋" w:hAnsi="仿宋" w:eastAsia="仿宋"/>
          <w:sz w:val="32"/>
        </w:rPr>
      </w:pP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350"/>
        <w:gridCol w:w="2600"/>
        <w:gridCol w:w="2228"/>
      </w:tblGrid>
      <w:tr w14:paraId="4AF1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240" w:type="dxa"/>
            <w:vAlign w:val="center"/>
          </w:tcPr>
          <w:p w14:paraId="2B73CD15">
            <w:pPr>
              <w:widowControl/>
              <w:spacing w:line="560" w:lineRule="exact"/>
              <w:jc w:val="left"/>
              <w:rPr>
                <w:rFonts w:hint="eastAsia" w:ascii="仿宋" w:hAnsi="仿宋" w:eastAsia="仿宋"/>
                <w:sz w:val="32"/>
                <w:lang w:eastAsia="zh-CN"/>
              </w:rPr>
            </w:pPr>
            <w:r>
              <w:rPr>
                <w:rFonts w:hint="eastAsia" w:ascii="仿宋" w:hAnsi="仿宋" w:eastAsia="仿宋"/>
                <w:sz w:val="32"/>
                <w:lang w:val="en-US" w:eastAsia="zh-CN"/>
              </w:rPr>
              <w:t>班组名称</w:t>
            </w:r>
          </w:p>
        </w:tc>
        <w:tc>
          <w:tcPr>
            <w:tcW w:w="7178" w:type="dxa"/>
            <w:gridSpan w:val="3"/>
            <w:vAlign w:val="center"/>
          </w:tcPr>
          <w:p w14:paraId="38167770">
            <w:pPr>
              <w:widowControl/>
              <w:spacing w:line="560" w:lineRule="exact"/>
              <w:jc w:val="left"/>
              <w:rPr>
                <w:rFonts w:ascii="仿宋" w:hAnsi="仿宋" w:eastAsia="仿宋"/>
                <w:sz w:val="32"/>
              </w:rPr>
            </w:pPr>
          </w:p>
        </w:tc>
      </w:tr>
      <w:tr w14:paraId="3CC3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2240" w:type="dxa"/>
            <w:vAlign w:val="center"/>
          </w:tcPr>
          <w:p w14:paraId="13211521">
            <w:pPr>
              <w:widowControl/>
              <w:spacing w:line="560" w:lineRule="exact"/>
              <w:jc w:val="left"/>
              <w:rPr>
                <w:rFonts w:hint="default" w:ascii="仿宋" w:hAnsi="仿宋" w:eastAsia="仿宋"/>
                <w:sz w:val="32"/>
                <w:lang w:val="en-US" w:eastAsia="zh-CN"/>
              </w:rPr>
            </w:pPr>
            <w:r>
              <w:rPr>
                <w:rFonts w:hint="eastAsia" w:ascii="仿宋" w:hAnsi="仿宋" w:eastAsia="仿宋"/>
                <w:sz w:val="32"/>
                <w:lang w:val="en-US" w:eastAsia="zh-CN"/>
              </w:rPr>
              <w:t>人员数量</w:t>
            </w:r>
          </w:p>
        </w:tc>
        <w:tc>
          <w:tcPr>
            <w:tcW w:w="2350" w:type="dxa"/>
            <w:vAlign w:val="center"/>
          </w:tcPr>
          <w:p w14:paraId="2F570937">
            <w:pPr>
              <w:widowControl/>
              <w:spacing w:line="560" w:lineRule="exact"/>
              <w:jc w:val="left"/>
              <w:rPr>
                <w:rFonts w:hint="eastAsia" w:ascii="仿宋" w:hAnsi="仿宋" w:eastAsia="仿宋"/>
                <w:sz w:val="32"/>
                <w:lang w:val="en-US" w:eastAsia="zh-CN"/>
              </w:rPr>
            </w:pPr>
          </w:p>
        </w:tc>
        <w:tc>
          <w:tcPr>
            <w:tcW w:w="4828" w:type="dxa"/>
            <w:gridSpan w:val="2"/>
            <w:vMerge w:val="restart"/>
            <w:vAlign w:val="top"/>
          </w:tcPr>
          <w:p w14:paraId="4B843E7C">
            <w:pPr>
              <w:widowControl/>
              <w:spacing w:line="560" w:lineRule="exact"/>
              <w:jc w:val="both"/>
              <w:rPr>
                <w:rFonts w:ascii="仿宋" w:hAnsi="仿宋" w:eastAsia="仿宋"/>
                <w:sz w:val="32"/>
              </w:rPr>
            </w:pPr>
            <w:r>
              <w:rPr>
                <w:rFonts w:hint="eastAsia" w:ascii="仿宋" w:hAnsi="仿宋" w:eastAsia="仿宋"/>
                <w:sz w:val="32"/>
                <w:lang w:val="en-US" w:eastAsia="zh-CN"/>
              </w:rPr>
              <w:t>班组人员名单及资格证书编号：</w:t>
            </w:r>
          </w:p>
        </w:tc>
      </w:tr>
      <w:tr w14:paraId="074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240" w:type="dxa"/>
            <w:vAlign w:val="center"/>
          </w:tcPr>
          <w:p w14:paraId="45C032C0">
            <w:pPr>
              <w:widowControl/>
              <w:spacing w:line="560" w:lineRule="exact"/>
              <w:jc w:val="left"/>
              <w:rPr>
                <w:rFonts w:hint="default" w:ascii="仿宋" w:hAnsi="仿宋" w:eastAsia="仿宋"/>
                <w:sz w:val="32"/>
                <w:lang w:val="en-US" w:eastAsia="zh-CN"/>
              </w:rPr>
            </w:pPr>
            <w:r>
              <w:rPr>
                <w:rFonts w:hint="eastAsia" w:ascii="仿宋" w:hAnsi="仿宋" w:eastAsia="仿宋"/>
                <w:sz w:val="32"/>
                <w:lang w:val="en-US" w:eastAsia="zh-CN"/>
              </w:rPr>
              <w:t>高级技能人数</w:t>
            </w:r>
          </w:p>
        </w:tc>
        <w:tc>
          <w:tcPr>
            <w:tcW w:w="2350" w:type="dxa"/>
          </w:tcPr>
          <w:p w14:paraId="3967B50C">
            <w:pPr>
              <w:widowControl/>
              <w:spacing w:line="560" w:lineRule="exact"/>
              <w:jc w:val="left"/>
              <w:rPr>
                <w:rFonts w:ascii="仿宋" w:hAnsi="仿宋" w:eastAsia="仿宋"/>
                <w:sz w:val="32"/>
              </w:rPr>
            </w:pPr>
          </w:p>
        </w:tc>
        <w:tc>
          <w:tcPr>
            <w:tcW w:w="4828" w:type="dxa"/>
            <w:gridSpan w:val="2"/>
            <w:vMerge w:val="continue"/>
          </w:tcPr>
          <w:p w14:paraId="449B0E95">
            <w:pPr>
              <w:widowControl/>
              <w:spacing w:line="560" w:lineRule="exact"/>
              <w:jc w:val="left"/>
              <w:rPr>
                <w:rFonts w:ascii="仿宋" w:hAnsi="仿宋" w:eastAsia="仿宋"/>
                <w:sz w:val="32"/>
              </w:rPr>
            </w:pPr>
          </w:p>
        </w:tc>
      </w:tr>
      <w:tr w14:paraId="5153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240" w:type="dxa"/>
            <w:vAlign w:val="center"/>
          </w:tcPr>
          <w:p w14:paraId="5B5EB7A2">
            <w:pPr>
              <w:widowControl/>
              <w:spacing w:line="560" w:lineRule="exact"/>
              <w:jc w:val="left"/>
              <w:rPr>
                <w:rFonts w:hint="default" w:ascii="仿宋" w:hAnsi="仿宋" w:eastAsia="仿宋"/>
                <w:sz w:val="32"/>
                <w:lang w:val="en-US" w:eastAsia="zh-CN"/>
              </w:rPr>
            </w:pPr>
            <w:r>
              <w:rPr>
                <w:rFonts w:hint="eastAsia" w:ascii="仿宋" w:hAnsi="仿宋" w:eastAsia="仿宋"/>
                <w:sz w:val="32"/>
                <w:lang w:val="en-US" w:eastAsia="zh-CN"/>
              </w:rPr>
              <w:t>中级技能人数</w:t>
            </w:r>
          </w:p>
        </w:tc>
        <w:tc>
          <w:tcPr>
            <w:tcW w:w="2350" w:type="dxa"/>
          </w:tcPr>
          <w:p w14:paraId="04901882">
            <w:pPr>
              <w:widowControl/>
              <w:spacing w:line="560" w:lineRule="exact"/>
              <w:jc w:val="left"/>
              <w:rPr>
                <w:rFonts w:ascii="仿宋" w:hAnsi="仿宋" w:eastAsia="仿宋"/>
                <w:sz w:val="32"/>
              </w:rPr>
            </w:pPr>
          </w:p>
        </w:tc>
        <w:tc>
          <w:tcPr>
            <w:tcW w:w="4828" w:type="dxa"/>
            <w:gridSpan w:val="2"/>
            <w:vMerge w:val="continue"/>
          </w:tcPr>
          <w:p w14:paraId="78AEF7C6">
            <w:pPr>
              <w:widowControl/>
              <w:spacing w:line="560" w:lineRule="exact"/>
              <w:jc w:val="left"/>
              <w:rPr>
                <w:rFonts w:ascii="仿宋" w:hAnsi="仿宋" w:eastAsia="仿宋"/>
                <w:sz w:val="32"/>
              </w:rPr>
            </w:pPr>
          </w:p>
        </w:tc>
      </w:tr>
      <w:tr w14:paraId="65DF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2240" w:type="dxa"/>
            <w:vAlign w:val="center"/>
          </w:tcPr>
          <w:p w14:paraId="18F3578F">
            <w:pPr>
              <w:widowControl/>
              <w:spacing w:line="560" w:lineRule="exact"/>
              <w:jc w:val="left"/>
              <w:rPr>
                <w:rFonts w:hint="eastAsia" w:ascii="仿宋" w:hAnsi="仿宋" w:eastAsia="仿宋"/>
                <w:sz w:val="32"/>
                <w:lang w:val="en-US" w:eastAsia="zh-CN"/>
              </w:rPr>
            </w:pPr>
            <w:r>
              <w:rPr>
                <w:rFonts w:hint="eastAsia" w:ascii="仿宋" w:hAnsi="仿宋" w:eastAsia="仿宋"/>
                <w:sz w:val="32"/>
                <w:lang w:val="en-US" w:eastAsia="zh-CN"/>
              </w:rPr>
              <w:t>初级技能人数</w:t>
            </w:r>
          </w:p>
        </w:tc>
        <w:tc>
          <w:tcPr>
            <w:tcW w:w="2350" w:type="dxa"/>
          </w:tcPr>
          <w:p w14:paraId="014AC796">
            <w:pPr>
              <w:widowControl/>
              <w:spacing w:line="560" w:lineRule="exact"/>
              <w:jc w:val="left"/>
              <w:rPr>
                <w:rFonts w:ascii="仿宋" w:hAnsi="仿宋" w:eastAsia="仿宋"/>
                <w:sz w:val="32"/>
              </w:rPr>
            </w:pPr>
          </w:p>
        </w:tc>
        <w:tc>
          <w:tcPr>
            <w:tcW w:w="4828" w:type="dxa"/>
            <w:gridSpan w:val="2"/>
            <w:vMerge w:val="continue"/>
          </w:tcPr>
          <w:p w14:paraId="4A90D784">
            <w:pPr>
              <w:widowControl/>
              <w:spacing w:line="560" w:lineRule="exact"/>
              <w:jc w:val="left"/>
              <w:rPr>
                <w:rFonts w:ascii="仿宋" w:hAnsi="仿宋" w:eastAsia="仿宋"/>
                <w:sz w:val="32"/>
              </w:rPr>
            </w:pPr>
          </w:p>
        </w:tc>
      </w:tr>
      <w:tr w14:paraId="2E8D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240" w:type="dxa"/>
            <w:vAlign w:val="center"/>
          </w:tcPr>
          <w:p w14:paraId="0B404A19">
            <w:pPr>
              <w:widowControl/>
              <w:spacing w:line="560" w:lineRule="exact"/>
              <w:jc w:val="left"/>
              <w:rPr>
                <w:rFonts w:ascii="仿宋" w:hAnsi="仿宋" w:eastAsia="仿宋"/>
                <w:sz w:val="32"/>
              </w:rPr>
            </w:pPr>
            <w:r>
              <w:rPr>
                <w:rFonts w:hint="eastAsia" w:ascii="仿宋" w:hAnsi="仿宋" w:eastAsia="仿宋"/>
                <w:sz w:val="32"/>
                <w:lang w:val="en-US" w:eastAsia="zh-CN"/>
              </w:rPr>
              <w:t>名称</w:t>
            </w:r>
            <w:r>
              <w:rPr>
                <w:rFonts w:hint="eastAsia" w:ascii="仿宋" w:hAnsi="仿宋" w:eastAsia="仿宋"/>
                <w:sz w:val="32"/>
              </w:rPr>
              <w:t>单位</w:t>
            </w:r>
          </w:p>
        </w:tc>
        <w:tc>
          <w:tcPr>
            <w:tcW w:w="2350" w:type="dxa"/>
          </w:tcPr>
          <w:p w14:paraId="1B9B92D6">
            <w:pPr>
              <w:widowControl/>
              <w:spacing w:line="560" w:lineRule="exact"/>
              <w:jc w:val="left"/>
              <w:rPr>
                <w:rFonts w:ascii="仿宋" w:hAnsi="仿宋" w:eastAsia="仿宋"/>
                <w:sz w:val="32"/>
              </w:rPr>
            </w:pPr>
          </w:p>
        </w:tc>
        <w:tc>
          <w:tcPr>
            <w:tcW w:w="2600" w:type="dxa"/>
            <w:vAlign w:val="center"/>
          </w:tcPr>
          <w:p w14:paraId="01A99E40">
            <w:pPr>
              <w:widowControl/>
              <w:spacing w:line="560" w:lineRule="exact"/>
              <w:jc w:val="left"/>
              <w:rPr>
                <w:rFonts w:ascii="仿宋" w:hAnsi="仿宋" w:eastAsia="仿宋"/>
                <w:sz w:val="32"/>
              </w:rPr>
            </w:pPr>
            <w:r>
              <w:rPr>
                <w:rFonts w:hint="eastAsia" w:ascii="仿宋" w:hAnsi="仿宋" w:eastAsia="仿宋"/>
                <w:sz w:val="32"/>
              </w:rPr>
              <w:t>单位地址</w:t>
            </w:r>
          </w:p>
        </w:tc>
        <w:tc>
          <w:tcPr>
            <w:tcW w:w="2228" w:type="dxa"/>
          </w:tcPr>
          <w:p w14:paraId="457D0B12">
            <w:pPr>
              <w:widowControl/>
              <w:spacing w:line="560" w:lineRule="exact"/>
              <w:jc w:val="left"/>
              <w:rPr>
                <w:rFonts w:ascii="仿宋" w:hAnsi="仿宋" w:eastAsia="仿宋"/>
                <w:sz w:val="32"/>
              </w:rPr>
            </w:pPr>
          </w:p>
        </w:tc>
      </w:tr>
      <w:tr w14:paraId="4140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240" w:type="dxa"/>
            <w:vAlign w:val="center"/>
          </w:tcPr>
          <w:p w14:paraId="0686A7A3">
            <w:pPr>
              <w:widowControl/>
              <w:spacing w:line="560" w:lineRule="exact"/>
              <w:jc w:val="left"/>
              <w:rPr>
                <w:rFonts w:ascii="仿宋" w:hAnsi="仿宋" w:eastAsia="仿宋"/>
                <w:sz w:val="32"/>
              </w:rPr>
            </w:pPr>
            <w:r>
              <w:rPr>
                <w:rFonts w:hint="eastAsia" w:ascii="仿宋" w:hAnsi="仿宋" w:eastAsia="仿宋"/>
                <w:sz w:val="32"/>
              </w:rPr>
              <w:t>联系人</w:t>
            </w:r>
          </w:p>
        </w:tc>
        <w:tc>
          <w:tcPr>
            <w:tcW w:w="2350" w:type="dxa"/>
            <w:vAlign w:val="center"/>
          </w:tcPr>
          <w:p w14:paraId="573FBA1D">
            <w:pPr>
              <w:widowControl/>
              <w:spacing w:line="560" w:lineRule="exact"/>
              <w:jc w:val="left"/>
              <w:rPr>
                <w:rFonts w:ascii="仿宋" w:hAnsi="仿宋" w:eastAsia="仿宋"/>
                <w:sz w:val="32"/>
              </w:rPr>
            </w:pPr>
          </w:p>
        </w:tc>
        <w:tc>
          <w:tcPr>
            <w:tcW w:w="2600" w:type="dxa"/>
            <w:vAlign w:val="center"/>
          </w:tcPr>
          <w:p w14:paraId="6FDDF407">
            <w:pPr>
              <w:widowControl/>
              <w:spacing w:line="560" w:lineRule="exact"/>
              <w:jc w:val="left"/>
              <w:rPr>
                <w:rFonts w:ascii="仿宋" w:hAnsi="仿宋" w:eastAsia="仿宋"/>
                <w:sz w:val="32"/>
              </w:rPr>
            </w:pPr>
            <w:r>
              <w:rPr>
                <w:rFonts w:hint="eastAsia" w:ascii="仿宋" w:hAnsi="仿宋" w:eastAsia="仿宋"/>
                <w:sz w:val="32"/>
              </w:rPr>
              <w:t>联系电话</w:t>
            </w:r>
          </w:p>
        </w:tc>
        <w:tc>
          <w:tcPr>
            <w:tcW w:w="2228" w:type="dxa"/>
            <w:vAlign w:val="center"/>
          </w:tcPr>
          <w:p w14:paraId="1A41C863">
            <w:pPr>
              <w:widowControl/>
              <w:spacing w:line="560" w:lineRule="exact"/>
              <w:jc w:val="left"/>
              <w:rPr>
                <w:rFonts w:ascii="仿宋" w:hAnsi="仿宋" w:eastAsia="仿宋"/>
                <w:sz w:val="32"/>
              </w:rPr>
            </w:pPr>
          </w:p>
        </w:tc>
      </w:tr>
      <w:tr w14:paraId="523EB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14:paraId="58104310">
            <w:pPr>
              <w:widowControl/>
              <w:spacing w:line="560" w:lineRule="exact"/>
              <w:jc w:val="left"/>
              <w:rPr>
                <w:rFonts w:ascii="仿宋" w:hAnsi="仿宋" w:eastAsia="仿宋"/>
                <w:sz w:val="32"/>
              </w:rPr>
            </w:pPr>
            <w:r>
              <w:rPr>
                <w:rFonts w:hint="eastAsia" w:ascii="仿宋" w:hAnsi="仿宋" w:eastAsia="仿宋"/>
                <w:sz w:val="32"/>
              </w:rPr>
              <w:t>目前在岗项目的具体工程名称和详细地址</w:t>
            </w:r>
          </w:p>
        </w:tc>
        <w:tc>
          <w:tcPr>
            <w:tcW w:w="7178" w:type="dxa"/>
            <w:gridSpan w:val="3"/>
            <w:tcBorders>
              <w:bottom w:val="single" w:color="auto" w:sz="4" w:space="0"/>
            </w:tcBorders>
          </w:tcPr>
          <w:p w14:paraId="528103F5">
            <w:pPr>
              <w:widowControl/>
              <w:spacing w:line="560" w:lineRule="exact"/>
              <w:jc w:val="left"/>
              <w:rPr>
                <w:rFonts w:hint="eastAsia" w:ascii="仿宋" w:hAnsi="仿宋" w:eastAsia="仿宋"/>
                <w:sz w:val="32"/>
                <w:lang w:eastAsia="zh-CN"/>
              </w:rPr>
            </w:pPr>
          </w:p>
        </w:tc>
      </w:tr>
      <w:tr w14:paraId="60E158C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0" w:hRule="atLeast"/>
          <w:jc w:val="center"/>
        </w:trPr>
        <w:tc>
          <w:tcPr>
            <w:tcW w:w="9418" w:type="dxa"/>
            <w:gridSpan w:val="4"/>
            <w:tcBorders>
              <w:top w:val="single" w:color="auto" w:sz="4" w:space="0"/>
              <w:left w:val="single" w:color="auto" w:sz="4" w:space="0"/>
              <w:bottom w:val="single" w:color="auto" w:sz="4" w:space="0"/>
              <w:right w:val="single" w:color="auto" w:sz="4" w:space="0"/>
            </w:tcBorders>
          </w:tcPr>
          <w:p w14:paraId="65F41ECA">
            <w:pPr>
              <w:widowControl/>
              <w:spacing w:line="560" w:lineRule="exact"/>
              <w:jc w:val="left"/>
              <w:rPr>
                <w:rFonts w:ascii="仿宋" w:hAnsi="仿宋" w:eastAsia="仿宋"/>
                <w:sz w:val="32"/>
              </w:rPr>
            </w:pPr>
            <w:r>
              <w:rPr>
                <w:rFonts w:hint="eastAsia" w:ascii="仿宋" w:hAnsi="仿宋" w:eastAsia="仿宋"/>
                <w:sz w:val="32"/>
              </w:rPr>
              <w:t>申报</w:t>
            </w:r>
            <w:r>
              <w:rPr>
                <w:rFonts w:hint="eastAsia" w:ascii="仿宋" w:hAnsi="仿宋" w:eastAsia="仿宋"/>
                <w:sz w:val="32"/>
                <w:lang w:val="en-US" w:eastAsia="zh-CN"/>
              </w:rPr>
              <w:t>班组</w:t>
            </w:r>
            <w:r>
              <w:rPr>
                <w:rFonts w:hint="eastAsia" w:ascii="仿宋" w:hAnsi="仿宋" w:eastAsia="仿宋"/>
                <w:sz w:val="32"/>
              </w:rPr>
              <w:t>简介与事迹</w:t>
            </w:r>
          </w:p>
        </w:tc>
      </w:tr>
      <w:tr w14:paraId="0E41C6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atLeast"/>
          <w:jc w:val="center"/>
        </w:trPr>
        <w:tc>
          <w:tcPr>
            <w:tcW w:w="9418" w:type="dxa"/>
            <w:gridSpan w:val="4"/>
            <w:tcBorders>
              <w:top w:val="single" w:color="auto" w:sz="4" w:space="0"/>
              <w:left w:val="single" w:color="auto" w:sz="4" w:space="0"/>
              <w:bottom w:val="single" w:color="auto" w:sz="4" w:space="0"/>
              <w:right w:val="single" w:color="auto" w:sz="4" w:space="0"/>
            </w:tcBorders>
          </w:tcPr>
          <w:p w14:paraId="3145E825">
            <w:pPr>
              <w:widowControl/>
              <w:spacing w:line="560" w:lineRule="exact"/>
              <w:jc w:val="left"/>
              <w:rPr>
                <w:rFonts w:ascii="仿宋" w:hAnsi="仿宋" w:eastAsia="仿宋"/>
                <w:sz w:val="32"/>
              </w:rPr>
            </w:pPr>
            <w:r>
              <w:rPr>
                <w:rFonts w:hint="eastAsia" w:ascii="仿宋" w:hAnsi="仿宋" w:eastAsia="仿宋"/>
                <w:sz w:val="32"/>
              </w:rPr>
              <w:t>所在单位意见：</w:t>
            </w:r>
          </w:p>
          <w:p w14:paraId="7BE69B93">
            <w:pPr>
              <w:widowControl/>
              <w:spacing w:line="560" w:lineRule="exact"/>
              <w:jc w:val="left"/>
              <w:rPr>
                <w:rFonts w:ascii="仿宋" w:hAnsi="仿宋" w:eastAsia="仿宋"/>
                <w:sz w:val="32"/>
              </w:rPr>
            </w:pPr>
          </w:p>
          <w:p w14:paraId="0DFB5D06">
            <w:pPr>
              <w:widowControl/>
              <w:spacing w:line="560" w:lineRule="exact"/>
              <w:jc w:val="left"/>
              <w:rPr>
                <w:rFonts w:ascii="仿宋" w:hAnsi="仿宋" w:eastAsia="仿宋"/>
                <w:sz w:val="32"/>
              </w:rPr>
            </w:pPr>
            <w:r>
              <w:rPr>
                <w:rFonts w:ascii="仿宋" w:hAnsi="仿宋" w:eastAsia="仿宋"/>
                <w:sz w:val="32"/>
              </w:rPr>
              <w:t xml:space="preserve">                                法定代表人</w:t>
            </w:r>
            <w:r>
              <w:rPr>
                <w:rFonts w:hint="eastAsia" w:ascii="仿宋" w:hAnsi="仿宋" w:eastAsia="仿宋"/>
                <w:sz w:val="32"/>
              </w:rPr>
              <w:t>（签章）</w:t>
            </w:r>
            <w:r>
              <w:rPr>
                <w:rFonts w:ascii="仿宋" w:hAnsi="仿宋" w:eastAsia="仿宋"/>
                <w:sz w:val="32"/>
              </w:rPr>
              <w:t>：</w:t>
            </w:r>
          </w:p>
          <w:p w14:paraId="09738498">
            <w:pPr>
              <w:widowControl/>
              <w:spacing w:line="560" w:lineRule="exact"/>
              <w:jc w:val="left"/>
              <w:rPr>
                <w:rFonts w:ascii="仿宋" w:hAnsi="仿宋" w:eastAsia="仿宋"/>
                <w:sz w:val="32"/>
              </w:rPr>
            </w:pPr>
            <w:r>
              <w:rPr>
                <w:rFonts w:ascii="仿宋" w:hAnsi="仿宋" w:eastAsia="仿宋"/>
                <w:sz w:val="32"/>
              </w:rPr>
              <w:t xml:space="preserve">                                单位（公章）：</w:t>
            </w:r>
          </w:p>
          <w:p w14:paraId="3BB1625D">
            <w:pPr>
              <w:widowControl/>
              <w:spacing w:line="560" w:lineRule="exact"/>
              <w:jc w:val="left"/>
              <w:rPr>
                <w:rFonts w:ascii="仿宋" w:hAnsi="仿宋" w:eastAsia="仿宋"/>
                <w:sz w:val="32"/>
              </w:rPr>
            </w:pPr>
            <w:r>
              <w:rPr>
                <w:rFonts w:ascii="仿宋" w:hAnsi="仿宋" w:eastAsia="仿宋"/>
                <w:sz w:val="32"/>
              </w:rPr>
              <w:t xml:space="preserve">                                年     月    日 </w:t>
            </w:r>
          </w:p>
        </w:tc>
      </w:tr>
      <w:tr w14:paraId="0480BD0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8" w:hRule="atLeast"/>
          <w:jc w:val="center"/>
        </w:trPr>
        <w:tc>
          <w:tcPr>
            <w:tcW w:w="9418" w:type="dxa"/>
            <w:gridSpan w:val="4"/>
            <w:tcBorders>
              <w:top w:val="single" w:color="auto" w:sz="4" w:space="0"/>
              <w:left w:val="single" w:color="auto" w:sz="4" w:space="0"/>
              <w:bottom w:val="single" w:color="auto" w:sz="4" w:space="0"/>
              <w:right w:val="single" w:color="auto" w:sz="4" w:space="0"/>
            </w:tcBorders>
            <w:vAlign w:val="center"/>
          </w:tcPr>
          <w:p w14:paraId="76DE8C06">
            <w:pPr>
              <w:widowControl/>
              <w:spacing w:line="560" w:lineRule="exact"/>
              <w:jc w:val="left"/>
              <w:rPr>
                <w:rFonts w:ascii="仿宋" w:hAnsi="仿宋" w:eastAsia="仿宋"/>
                <w:sz w:val="32"/>
              </w:rPr>
            </w:pPr>
            <w:r>
              <w:rPr>
                <w:rFonts w:hint="eastAsia" w:ascii="仿宋" w:hAnsi="仿宋" w:eastAsia="仿宋"/>
                <w:sz w:val="32"/>
              </w:rPr>
              <w:t>推荐单位意见：</w:t>
            </w:r>
          </w:p>
          <w:p w14:paraId="17A21111">
            <w:pPr>
              <w:widowControl/>
              <w:spacing w:line="560" w:lineRule="exact"/>
              <w:jc w:val="left"/>
              <w:rPr>
                <w:rFonts w:ascii="仿宋" w:hAnsi="仿宋" w:eastAsia="仿宋"/>
                <w:sz w:val="32"/>
              </w:rPr>
            </w:pPr>
          </w:p>
          <w:p w14:paraId="716363BA">
            <w:pPr>
              <w:widowControl/>
              <w:spacing w:line="560" w:lineRule="exact"/>
              <w:jc w:val="left"/>
              <w:rPr>
                <w:rFonts w:ascii="仿宋" w:hAnsi="仿宋" w:eastAsia="仿宋"/>
                <w:sz w:val="32"/>
              </w:rPr>
            </w:pPr>
            <w:r>
              <w:rPr>
                <w:rFonts w:ascii="仿宋" w:hAnsi="仿宋" w:eastAsia="仿宋"/>
                <w:sz w:val="32"/>
              </w:rPr>
              <w:t xml:space="preserve">             申报企业业绩属实，申报材料内容无弄虚作假。                     </w:t>
            </w:r>
          </w:p>
          <w:p w14:paraId="153E3770">
            <w:pPr>
              <w:widowControl/>
              <w:spacing w:line="560" w:lineRule="exact"/>
              <w:jc w:val="left"/>
              <w:rPr>
                <w:rFonts w:ascii="仿宋" w:hAnsi="仿宋" w:eastAsia="仿宋"/>
                <w:sz w:val="32"/>
              </w:rPr>
            </w:pPr>
          </w:p>
          <w:p w14:paraId="33649746">
            <w:pPr>
              <w:widowControl/>
              <w:spacing w:line="560" w:lineRule="exact"/>
              <w:jc w:val="left"/>
              <w:rPr>
                <w:rFonts w:ascii="仿宋" w:hAnsi="仿宋" w:eastAsia="仿宋"/>
                <w:sz w:val="32"/>
              </w:rPr>
            </w:pPr>
            <w:r>
              <w:rPr>
                <w:rFonts w:ascii="仿宋" w:hAnsi="仿宋" w:eastAsia="仿宋"/>
                <w:sz w:val="32"/>
              </w:rPr>
              <w:t xml:space="preserve">                                 签  章：</w:t>
            </w:r>
          </w:p>
          <w:p w14:paraId="2232B5F9">
            <w:pPr>
              <w:widowControl/>
              <w:spacing w:line="560" w:lineRule="exact"/>
              <w:jc w:val="left"/>
              <w:rPr>
                <w:rFonts w:ascii="仿宋" w:hAnsi="仿宋" w:eastAsia="仿宋"/>
                <w:sz w:val="32"/>
              </w:rPr>
            </w:pPr>
            <w:r>
              <w:rPr>
                <w:rFonts w:ascii="仿宋" w:hAnsi="仿宋" w:eastAsia="仿宋"/>
                <w:sz w:val="32"/>
              </w:rPr>
              <w:t xml:space="preserve">                                年     月    日               </w:t>
            </w:r>
          </w:p>
        </w:tc>
      </w:tr>
      <w:tr w14:paraId="3667EA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26" w:hRule="atLeast"/>
          <w:jc w:val="center"/>
        </w:trPr>
        <w:tc>
          <w:tcPr>
            <w:tcW w:w="9418" w:type="dxa"/>
            <w:gridSpan w:val="4"/>
            <w:tcBorders>
              <w:top w:val="single" w:color="auto" w:sz="4" w:space="0"/>
              <w:left w:val="single" w:color="auto" w:sz="4" w:space="0"/>
              <w:bottom w:val="single" w:color="auto" w:sz="4" w:space="0"/>
              <w:right w:val="single" w:color="auto" w:sz="4" w:space="0"/>
            </w:tcBorders>
            <w:vAlign w:val="center"/>
          </w:tcPr>
          <w:p w14:paraId="07F0434D">
            <w:pPr>
              <w:widowControl/>
              <w:spacing w:line="560" w:lineRule="exact"/>
              <w:jc w:val="left"/>
              <w:rPr>
                <w:rFonts w:ascii="仿宋" w:hAnsi="仿宋" w:eastAsia="仿宋"/>
                <w:sz w:val="32"/>
              </w:rPr>
            </w:pPr>
            <w:r>
              <w:rPr>
                <w:rFonts w:hint="eastAsia" w:ascii="仿宋" w:hAnsi="仿宋" w:eastAsia="仿宋"/>
                <w:sz w:val="32"/>
              </w:rPr>
              <w:t>评审意见：</w:t>
            </w:r>
          </w:p>
          <w:p w14:paraId="775380FC">
            <w:pPr>
              <w:widowControl/>
              <w:spacing w:line="560" w:lineRule="exact"/>
              <w:jc w:val="left"/>
              <w:rPr>
                <w:rFonts w:ascii="仿宋" w:hAnsi="仿宋" w:eastAsia="仿宋"/>
                <w:sz w:val="32"/>
              </w:rPr>
            </w:pPr>
          </w:p>
          <w:p w14:paraId="2BF8C46C">
            <w:pPr>
              <w:widowControl/>
              <w:spacing w:line="560" w:lineRule="exact"/>
              <w:jc w:val="left"/>
              <w:rPr>
                <w:rFonts w:ascii="仿宋" w:hAnsi="仿宋" w:eastAsia="仿宋"/>
                <w:sz w:val="32"/>
              </w:rPr>
            </w:pPr>
            <w:r>
              <w:rPr>
                <w:rFonts w:hint="eastAsia" w:ascii="仿宋" w:hAnsi="仿宋" w:eastAsia="仿宋"/>
                <w:sz w:val="32"/>
              </w:rPr>
              <w:t>签章：</w:t>
            </w:r>
          </w:p>
          <w:p w14:paraId="14CDD33A">
            <w:pPr>
              <w:widowControl/>
              <w:spacing w:line="560" w:lineRule="exact"/>
              <w:jc w:val="left"/>
              <w:rPr>
                <w:rFonts w:ascii="仿宋" w:hAnsi="仿宋" w:eastAsia="仿宋"/>
                <w:sz w:val="32"/>
              </w:rPr>
            </w:pPr>
            <w:r>
              <w:rPr>
                <w:rFonts w:ascii="仿宋" w:hAnsi="仿宋" w:eastAsia="仿宋"/>
                <w:sz w:val="32"/>
              </w:rPr>
              <w:t xml:space="preserve">                                   年     月    日</w:t>
            </w:r>
          </w:p>
        </w:tc>
      </w:tr>
      <w:tr w14:paraId="33D863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6" w:hRule="atLeast"/>
          <w:jc w:val="center"/>
        </w:trPr>
        <w:tc>
          <w:tcPr>
            <w:tcW w:w="9418" w:type="dxa"/>
            <w:gridSpan w:val="4"/>
            <w:tcBorders>
              <w:top w:val="single" w:color="auto" w:sz="4" w:space="0"/>
              <w:left w:val="single" w:color="auto" w:sz="4" w:space="0"/>
              <w:bottom w:val="single" w:color="auto" w:sz="4" w:space="0"/>
              <w:right w:val="single" w:color="auto" w:sz="4" w:space="0"/>
            </w:tcBorders>
          </w:tcPr>
          <w:p w14:paraId="11CEF03B">
            <w:pPr>
              <w:widowControl/>
              <w:spacing w:line="560" w:lineRule="exact"/>
              <w:jc w:val="left"/>
              <w:rPr>
                <w:rFonts w:ascii="仿宋" w:hAnsi="仿宋" w:eastAsia="仿宋"/>
                <w:sz w:val="32"/>
              </w:rPr>
            </w:pPr>
            <w:r>
              <w:rPr>
                <w:rFonts w:hint="eastAsia" w:ascii="仿宋" w:hAnsi="仿宋" w:eastAsia="仿宋"/>
                <w:sz w:val="32"/>
              </w:rPr>
              <w:t>备注：</w:t>
            </w:r>
          </w:p>
        </w:tc>
      </w:tr>
    </w:tbl>
    <w:p w14:paraId="15DC2B90">
      <w:pPr>
        <w:widowControl/>
        <w:spacing w:line="560" w:lineRule="exact"/>
        <w:jc w:val="left"/>
        <w:rPr>
          <w:rFonts w:hint="eastAsia" w:ascii="仿宋" w:hAnsi="仿宋" w:eastAsia="仿宋"/>
          <w:sz w:val="32"/>
        </w:rPr>
      </w:pPr>
    </w:p>
    <w:p w14:paraId="2DA577AB">
      <w:pPr>
        <w:widowControl/>
        <w:spacing w:line="560" w:lineRule="exact"/>
        <w:jc w:val="left"/>
        <w:rPr>
          <w:rFonts w:hint="eastAsia" w:ascii="仿宋" w:hAnsi="仿宋" w:eastAsia="仿宋"/>
          <w:sz w:val="32"/>
        </w:rPr>
      </w:pPr>
    </w:p>
    <w:p w14:paraId="4935BBC9">
      <w:pPr>
        <w:widowControl/>
        <w:spacing w:line="560" w:lineRule="exact"/>
        <w:jc w:val="left"/>
        <w:rPr>
          <w:rFonts w:hint="eastAsia" w:ascii="仿宋" w:hAnsi="仿宋" w:eastAsia="仿宋"/>
          <w:sz w:val="32"/>
        </w:rPr>
      </w:pPr>
    </w:p>
    <w:p w14:paraId="73697265">
      <w:pPr>
        <w:widowControl/>
        <w:spacing w:line="560" w:lineRule="exact"/>
        <w:jc w:val="left"/>
        <w:rPr>
          <w:rFonts w:hint="eastAsia" w:ascii="仿宋" w:hAnsi="仿宋" w:eastAsia="仿宋"/>
          <w:sz w:val="32"/>
        </w:rPr>
      </w:pPr>
    </w:p>
    <w:p w14:paraId="6A249F30">
      <w:pPr>
        <w:widowControl/>
        <w:spacing w:line="560" w:lineRule="exact"/>
        <w:jc w:val="left"/>
        <w:rPr>
          <w:rFonts w:hint="eastAsia" w:ascii="仿宋" w:hAnsi="仿宋" w:eastAsia="仿宋"/>
          <w:sz w:val="32"/>
        </w:rPr>
      </w:pPr>
    </w:p>
    <w:p w14:paraId="1CB63DF9">
      <w:pPr>
        <w:widowControl/>
        <w:spacing w:line="560" w:lineRule="exact"/>
        <w:jc w:val="left"/>
        <w:rPr>
          <w:rFonts w:hint="eastAsia" w:ascii="仿宋" w:hAnsi="仿宋" w:eastAsia="仿宋"/>
          <w:sz w:val="32"/>
        </w:rPr>
      </w:pPr>
    </w:p>
    <w:p w14:paraId="35566071">
      <w:pPr>
        <w:widowControl/>
        <w:spacing w:line="560" w:lineRule="exact"/>
        <w:jc w:val="center"/>
        <w:rPr>
          <w:rFonts w:hint="eastAsia" w:asciiTheme="majorEastAsia" w:hAnsiTheme="majorEastAsia" w:eastAsiaTheme="majorEastAsia"/>
          <w:b/>
          <w:bCs w:val="0"/>
          <w:sz w:val="36"/>
          <w:szCs w:val="36"/>
        </w:rPr>
      </w:pPr>
    </w:p>
    <w:p w14:paraId="72B1B7CA">
      <w:pPr>
        <w:widowControl/>
        <w:spacing w:line="560" w:lineRule="exact"/>
        <w:jc w:val="center"/>
        <w:rPr>
          <w:rFonts w:hint="eastAsia" w:asciiTheme="majorEastAsia" w:hAnsiTheme="majorEastAsia" w:eastAsiaTheme="majorEastAsia"/>
          <w:b/>
          <w:bCs w:val="0"/>
          <w:sz w:val="36"/>
          <w:szCs w:val="36"/>
        </w:rPr>
      </w:pPr>
      <w:r>
        <w:rPr>
          <w:rFonts w:hint="eastAsia" w:asciiTheme="majorEastAsia" w:hAnsiTheme="majorEastAsia" w:eastAsiaTheme="majorEastAsia"/>
          <w:b/>
          <w:bCs w:val="0"/>
          <w:sz w:val="36"/>
          <w:szCs w:val="36"/>
          <w:lang w:val="en-US" w:eastAsia="zh-CN"/>
        </w:rPr>
        <w:t>2024年</w:t>
      </w:r>
      <w:r>
        <w:rPr>
          <w:rFonts w:hint="eastAsia" w:asciiTheme="majorEastAsia" w:hAnsiTheme="majorEastAsia" w:eastAsiaTheme="majorEastAsia"/>
          <w:b/>
          <w:bCs w:val="0"/>
          <w:sz w:val="36"/>
          <w:szCs w:val="36"/>
        </w:rPr>
        <w:t>建筑施工企业安全生产“五赛一创”劳动竞赛</w:t>
      </w:r>
    </w:p>
    <w:p w14:paraId="63544686">
      <w:pPr>
        <w:widowControl/>
        <w:spacing w:line="560" w:lineRule="exact"/>
        <w:jc w:val="center"/>
        <w:rPr>
          <w:rFonts w:asciiTheme="majorEastAsia" w:hAnsiTheme="majorEastAsia" w:eastAsiaTheme="majorEastAsia"/>
          <w:b/>
          <w:bCs w:val="0"/>
          <w:sz w:val="36"/>
          <w:szCs w:val="36"/>
        </w:rPr>
      </w:pPr>
      <w:r>
        <w:rPr>
          <w:rFonts w:hint="eastAsia" w:asciiTheme="majorEastAsia" w:hAnsiTheme="majorEastAsia" w:eastAsiaTheme="majorEastAsia"/>
          <w:b/>
          <w:bCs w:val="0"/>
          <w:sz w:val="36"/>
          <w:szCs w:val="36"/>
        </w:rPr>
        <w:t>“优胜个人”申报表</w:t>
      </w:r>
    </w:p>
    <w:p w14:paraId="04D2B076">
      <w:pPr>
        <w:widowControl/>
        <w:spacing w:line="560" w:lineRule="exact"/>
        <w:jc w:val="center"/>
        <w:rPr>
          <w:rFonts w:ascii="仿宋" w:hAnsi="仿宋" w:eastAsia="仿宋"/>
          <w:sz w:val="32"/>
        </w:rPr>
      </w:pPr>
    </w:p>
    <w:tbl>
      <w:tblPr>
        <w:tblStyle w:val="1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4"/>
        <w:gridCol w:w="1191"/>
        <w:gridCol w:w="1582"/>
        <w:gridCol w:w="2175"/>
        <w:gridCol w:w="2506"/>
      </w:tblGrid>
      <w:tr w14:paraId="124E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jc w:val="center"/>
        </w:trPr>
        <w:tc>
          <w:tcPr>
            <w:tcW w:w="1964" w:type="dxa"/>
            <w:vAlign w:val="center"/>
          </w:tcPr>
          <w:p w14:paraId="399D9607">
            <w:pPr>
              <w:widowControl/>
              <w:spacing w:line="560" w:lineRule="exact"/>
              <w:jc w:val="left"/>
              <w:rPr>
                <w:rFonts w:ascii="仿宋" w:hAnsi="仿宋" w:eastAsia="仿宋"/>
                <w:sz w:val="32"/>
              </w:rPr>
            </w:pPr>
            <w:r>
              <w:rPr>
                <w:rFonts w:hint="eastAsia" w:ascii="仿宋" w:hAnsi="仿宋" w:eastAsia="仿宋"/>
                <w:sz w:val="32"/>
              </w:rPr>
              <w:t>姓 名</w:t>
            </w:r>
          </w:p>
        </w:tc>
        <w:tc>
          <w:tcPr>
            <w:tcW w:w="1191" w:type="dxa"/>
            <w:vAlign w:val="center"/>
          </w:tcPr>
          <w:p w14:paraId="33D2FDCD">
            <w:pPr>
              <w:widowControl/>
              <w:spacing w:line="560" w:lineRule="exact"/>
              <w:jc w:val="left"/>
              <w:rPr>
                <w:rFonts w:ascii="仿宋" w:hAnsi="仿宋" w:eastAsia="仿宋"/>
                <w:sz w:val="32"/>
              </w:rPr>
            </w:pPr>
          </w:p>
        </w:tc>
        <w:tc>
          <w:tcPr>
            <w:tcW w:w="1582" w:type="dxa"/>
            <w:vAlign w:val="center"/>
          </w:tcPr>
          <w:p w14:paraId="1BA02BB1">
            <w:pPr>
              <w:widowControl/>
              <w:spacing w:line="560" w:lineRule="exact"/>
              <w:jc w:val="left"/>
              <w:rPr>
                <w:rFonts w:ascii="仿宋" w:hAnsi="仿宋" w:eastAsia="仿宋"/>
                <w:sz w:val="32"/>
              </w:rPr>
            </w:pPr>
            <w:r>
              <w:rPr>
                <w:rFonts w:hint="eastAsia" w:ascii="仿宋" w:hAnsi="仿宋" w:eastAsia="仿宋"/>
                <w:sz w:val="32"/>
              </w:rPr>
              <w:t>性别</w:t>
            </w:r>
          </w:p>
        </w:tc>
        <w:tc>
          <w:tcPr>
            <w:tcW w:w="2175" w:type="dxa"/>
            <w:tcBorders>
              <w:right w:val="single" w:color="auto" w:sz="4" w:space="0"/>
            </w:tcBorders>
            <w:vAlign w:val="center"/>
          </w:tcPr>
          <w:p w14:paraId="4C706C38">
            <w:pPr>
              <w:widowControl/>
              <w:spacing w:line="560" w:lineRule="exact"/>
              <w:jc w:val="left"/>
              <w:rPr>
                <w:rFonts w:ascii="仿宋" w:hAnsi="仿宋" w:eastAsia="仿宋"/>
                <w:sz w:val="32"/>
              </w:rPr>
            </w:pPr>
          </w:p>
        </w:tc>
        <w:tc>
          <w:tcPr>
            <w:tcW w:w="2506" w:type="dxa"/>
            <w:vMerge w:val="restart"/>
            <w:tcBorders>
              <w:left w:val="single" w:color="auto" w:sz="4" w:space="0"/>
            </w:tcBorders>
            <w:vAlign w:val="center"/>
          </w:tcPr>
          <w:p w14:paraId="62914FF0">
            <w:pPr>
              <w:widowControl/>
              <w:spacing w:line="560" w:lineRule="exact"/>
              <w:jc w:val="left"/>
              <w:rPr>
                <w:rFonts w:ascii="仿宋" w:hAnsi="仿宋" w:eastAsia="仿宋"/>
                <w:sz w:val="32"/>
              </w:rPr>
            </w:pPr>
            <w:r>
              <w:rPr>
                <w:rFonts w:hint="eastAsia" w:ascii="仿宋" w:hAnsi="仿宋" w:eastAsia="仿宋"/>
                <w:sz w:val="32"/>
              </w:rPr>
              <w:t>相</w:t>
            </w:r>
          </w:p>
          <w:p w14:paraId="1AA18D7A">
            <w:pPr>
              <w:widowControl/>
              <w:spacing w:line="560" w:lineRule="exact"/>
              <w:jc w:val="left"/>
              <w:rPr>
                <w:rFonts w:ascii="仿宋" w:hAnsi="仿宋" w:eastAsia="仿宋"/>
                <w:sz w:val="32"/>
              </w:rPr>
            </w:pPr>
            <w:r>
              <w:rPr>
                <w:rFonts w:hint="eastAsia" w:ascii="仿宋" w:hAnsi="仿宋" w:eastAsia="仿宋"/>
                <w:sz w:val="32"/>
              </w:rPr>
              <w:t>片</w:t>
            </w:r>
          </w:p>
        </w:tc>
      </w:tr>
      <w:tr w14:paraId="7BB5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964" w:type="dxa"/>
            <w:vAlign w:val="center"/>
          </w:tcPr>
          <w:p w14:paraId="277D6182">
            <w:pPr>
              <w:widowControl/>
              <w:spacing w:line="560" w:lineRule="exact"/>
              <w:jc w:val="left"/>
              <w:rPr>
                <w:rFonts w:ascii="仿宋" w:hAnsi="仿宋" w:eastAsia="仿宋"/>
                <w:sz w:val="32"/>
              </w:rPr>
            </w:pPr>
            <w:r>
              <w:rPr>
                <w:rFonts w:hint="eastAsia" w:ascii="仿宋" w:hAnsi="仿宋" w:eastAsia="仿宋"/>
                <w:sz w:val="32"/>
              </w:rPr>
              <w:t>出生年月</w:t>
            </w:r>
          </w:p>
        </w:tc>
        <w:tc>
          <w:tcPr>
            <w:tcW w:w="1191" w:type="dxa"/>
            <w:vAlign w:val="center"/>
          </w:tcPr>
          <w:p w14:paraId="2B8861CF">
            <w:pPr>
              <w:widowControl/>
              <w:spacing w:line="560" w:lineRule="exact"/>
              <w:jc w:val="left"/>
              <w:rPr>
                <w:rFonts w:ascii="仿宋" w:hAnsi="仿宋" w:eastAsia="仿宋"/>
                <w:sz w:val="32"/>
              </w:rPr>
            </w:pPr>
          </w:p>
        </w:tc>
        <w:tc>
          <w:tcPr>
            <w:tcW w:w="1582" w:type="dxa"/>
            <w:vAlign w:val="center"/>
          </w:tcPr>
          <w:p w14:paraId="3DC5A6D7">
            <w:pPr>
              <w:widowControl/>
              <w:spacing w:line="560" w:lineRule="exact"/>
              <w:jc w:val="left"/>
              <w:rPr>
                <w:rFonts w:ascii="仿宋" w:hAnsi="仿宋" w:eastAsia="仿宋"/>
                <w:sz w:val="32"/>
              </w:rPr>
            </w:pPr>
            <w:r>
              <w:rPr>
                <w:rFonts w:hint="eastAsia" w:ascii="仿宋" w:hAnsi="仿宋" w:eastAsia="仿宋"/>
                <w:sz w:val="32"/>
              </w:rPr>
              <w:t>文化程度</w:t>
            </w:r>
          </w:p>
        </w:tc>
        <w:tc>
          <w:tcPr>
            <w:tcW w:w="2175" w:type="dxa"/>
            <w:tcBorders>
              <w:right w:val="single" w:color="auto" w:sz="4" w:space="0"/>
            </w:tcBorders>
            <w:vAlign w:val="center"/>
          </w:tcPr>
          <w:p w14:paraId="7A2B97B3">
            <w:pPr>
              <w:widowControl/>
              <w:spacing w:line="560" w:lineRule="exact"/>
              <w:jc w:val="left"/>
              <w:rPr>
                <w:rFonts w:ascii="仿宋" w:hAnsi="仿宋" w:eastAsia="仿宋"/>
                <w:sz w:val="32"/>
              </w:rPr>
            </w:pPr>
          </w:p>
        </w:tc>
        <w:tc>
          <w:tcPr>
            <w:tcW w:w="2506" w:type="dxa"/>
            <w:vMerge w:val="continue"/>
            <w:tcBorders>
              <w:left w:val="single" w:color="auto" w:sz="4" w:space="0"/>
            </w:tcBorders>
            <w:vAlign w:val="center"/>
          </w:tcPr>
          <w:p w14:paraId="52863872">
            <w:pPr>
              <w:widowControl/>
              <w:spacing w:line="560" w:lineRule="exact"/>
              <w:jc w:val="left"/>
              <w:rPr>
                <w:rFonts w:ascii="仿宋" w:hAnsi="仿宋" w:eastAsia="仿宋"/>
                <w:sz w:val="32"/>
              </w:rPr>
            </w:pPr>
          </w:p>
        </w:tc>
      </w:tr>
      <w:tr w14:paraId="72995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0AA56300">
            <w:pPr>
              <w:widowControl/>
              <w:spacing w:line="560" w:lineRule="exact"/>
              <w:jc w:val="left"/>
              <w:rPr>
                <w:rFonts w:ascii="仿宋" w:hAnsi="仿宋" w:eastAsia="仿宋"/>
                <w:sz w:val="32"/>
              </w:rPr>
            </w:pPr>
            <w:r>
              <w:rPr>
                <w:rFonts w:hint="eastAsia" w:ascii="仿宋" w:hAnsi="仿宋" w:eastAsia="仿宋"/>
                <w:sz w:val="32"/>
              </w:rPr>
              <w:t>政治面貌</w:t>
            </w:r>
          </w:p>
        </w:tc>
        <w:tc>
          <w:tcPr>
            <w:tcW w:w="1191" w:type="dxa"/>
          </w:tcPr>
          <w:p w14:paraId="727EEE5E">
            <w:pPr>
              <w:widowControl/>
              <w:spacing w:line="560" w:lineRule="exact"/>
              <w:jc w:val="left"/>
              <w:rPr>
                <w:rFonts w:ascii="仿宋" w:hAnsi="仿宋" w:eastAsia="仿宋"/>
                <w:sz w:val="32"/>
              </w:rPr>
            </w:pPr>
          </w:p>
        </w:tc>
        <w:tc>
          <w:tcPr>
            <w:tcW w:w="1582" w:type="dxa"/>
            <w:vAlign w:val="center"/>
          </w:tcPr>
          <w:p w14:paraId="4EB59026">
            <w:pPr>
              <w:widowControl/>
              <w:spacing w:line="560" w:lineRule="exact"/>
              <w:jc w:val="left"/>
              <w:rPr>
                <w:rFonts w:ascii="仿宋" w:hAnsi="仿宋" w:eastAsia="仿宋"/>
                <w:sz w:val="32"/>
              </w:rPr>
            </w:pPr>
            <w:r>
              <w:rPr>
                <w:rFonts w:hint="eastAsia" w:ascii="仿宋" w:hAnsi="仿宋" w:eastAsia="仿宋"/>
                <w:sz w:val="32"/>
              </w:rPr>
              <w:t>民族</w:t>
            </w:r>
          </w:p>
        </w:tc>
        <w:tc>
          <w:tcPr>
            <w:tcW w:w="2175" w:type="dxa"/>
            <w:tcBorders>
              <w:right w:val="single" w:color="auto" w:sz="4" w:space="0"/>
            </w:tcBorders>
          </w:tcPr>
          <w:p w14:paraId="02E670C9">
            <w:pPr>
              <w:widowControl/>
              <w:spacing w:line="560" w:lineRule="exact"/>
              <w:jc w:val="left"/>
              <w:rPr>
                <w:rFonts w:ascii="仿宋" w:hAnsi="仿宋" w:eastAsia="仿宋"/>
                <w:sz w:val="32"/>
              </w:rPr>
            </w:pPr>
          </w:p>
        </w:tc>
        <w:tc>
          <w:tcPr>
            <w:tcW w:w="2506" w:type="dxa"/>
            <w:vMerge w:val="continue"/>
            <w:tcBorders>
              <w:left w:val="single" w:color="auto" w:sz="4" w:space="0"/>
            </w:tcBorders>
          </w:tcPr>
          <w:p w14:paraId="42B19AF5">
            <w:pPr>
              <w:widowControl/>
              <w:spacing w:line="560" w:lineRule="exact"/>
              <w:jc w:val="left"/>
              <w:rPr>
                <w:rFonts w:ascii="仿宋" w:hAnsi="仿宋" w:eastAsia="仿宋"/>
                <w:sz w:val="32"/>
              </w:rPr>
            </w:pPr>
          </w:p>
        </w:tc>
      </w:tr>
      <w:tr w14:paraId="60FA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590552D8">
            <w:pPr>
              <w:widowControl/>
              <w:spacing w:line="560" w:lineRule="exact"/>
              <w:jc w:val="left"/>
              <w:rPr>
                <w:rFonts w:ascii="仿宋" w:hAnsi="仿宋" w:eastAsia="仿宋"/>
                <w:sz w:val="32"/>
              </w:rPr>
            </w:pPr>
            <w:r>
              <w:rPr>
                <w:rFonts w:hint="eastAsia" w:ascii="仿宋" w:hAnsi="仿宋" w:eastAsia="仿宋"/>
                <w:sz w:val="32"/>
              </w:rPr>
              <w:t>职</w:t>
            </w:r>
            <w:r>
              <w:rPr>
                <w:rFonts w:hint="eastAsia" w:ascii="仿宋" w:hAnsi="仿宋" w:eastAsia="仿宋"/>
                <w:sz w:val="32"/>
                <w:lang w:val="en-US" w:eastAsia="zh-CN"/>
              </w:rPr>
              <w:t xml:space="preserve">  </w:t>
            </w:r>
            <w:r>
              <w:rPr>
                <w:rFonts w:hint="eastAsia" w:ascii="仿宋" w:hAnsi="仿宋" w:eastAsia="仿宋"/>
                <w:sz w:val="32"/>
              </w:rPr>
              <w:t>务</w:t>
            </w:r>
          </w:p>
        </w:tc>
        <w:tc>
          <w:tcPr>
            <w:tcW w:w="1191" w:type="dxa"/>
          </w:tcPr>
          <w:p w14:paraId="6548023F">
            <w:pPr>
              <w:widowControl/>
              <w:spacing w:line="560" w:lineRule="exact"/>
              <w:jc w:val="left"/>
              <w:rPr>
                <w:rFonts w:ascii="仿宋" w:hAnsi="仿宋" w:eastAsia="仿宋"/>
                <w:sz w:val="32"/>
              </w:rPr>
            </w:pPr>
          </w:p>
        </w:tc>
        <w:tc>
          <w:tcPr>
            <w:tcW w:w="1582" w:type="dxa"/>
            <w:vAlign w:val="center"/>
          </w:tcPr>
          <w:p w14:paraId="02E5E6A8">
            <w:pPr>
              <w:widowControl/>
              <w:spacing w:line="560" w:lineRule="exact"/>
              <w:jc w:val="left"/>
              <w:rPr>
                <w:rFonts w:ascii="仿宋" w:hAnsi="仿宋" w:eastAsia="仿宋"/>
                <w:sz w:val="32"/>
              </w:rPr>
            </w:pPr>
            <w:r>
              <w:rPr>
                <w:rFonts w:hint="eastAsia" w:ascii="仿宋" w:hAnsi="仿宋" w:eastAsia="仿宋"/>
                <w:sz w:val="32"/>
              </w:rPr>
              <w:t>职称</w:t>
            </w:r>
          </w:p>
        </w:tc>
        <w:tc>
          <w:tcPr>
            <w:tcW w:w="2175" w:type="dxa"/>
            <w:tcBorders>
              <w:right w:val="single" w:color="auto" w:sz="4" w:space="0"/>
            </w:tcBorders>
          </w:tcPr>
          <w:p w14:paraId="5DB07BD4">
            <w:pPr>
              <w:widowControl/>
              <w:spacing w:line="560" w:lineRule="exact"/>
              <w:jc w:val="left"/>
              <w:rPr>
                <w:rFonts w:ascii="仿宋" w:hAnsi="仿宋" w:eastAsia="仿宋"/>
                <w:sz w:val="32"/>
              </w:rPr>
            </w:pPr>
          </w:p>
        </w:tc>
        <w:tc>
          <w:tcPr>
            <w:tcW w:w="2506" w:type="dxa"/>
            <w:vMerge w:val="continue"/>
            <w:tcBorders>
              <w:left w:val="single" w:color="auto" w:sz="4" w:space="0"/>
            </w:tcBorders>
          </w:tcPr>
          <w:p w14:paraId="34ECA947">
            <w:pPr>
              <w:widowControl/>
              <w:spacing w:line="560" w:lineRule="exact"/>
              <w:jc w:val="left"/>
              <w:rPr>
                <w:rFonts w:ascii="仿宋" w:hAnsi="仿宋" w:eastAsia="仿宋"/>
                <w:sz w:val="32"/>
              </w:rPr>
            </w:pPr>
          </w:p>
        </w:tc>
      </w:tr>
      <w:tr w14:paraId="7E874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964" w:type="dxa"/>
            <w:vAlign w:val="center"/>
          </w:tcPr>
          <w:p w14:paraId="5ACB450C">
            <w:pPr>
              <w:widowControl/>
              <w:spacing w:line="560" w:lineRule="exact"/>
              <w:jc w:val="left"/>
              <w:rPr>
                <w:rFonts w:ascii="仿宋" w:hAnsi="仿宋" w:eastAsia="仿宋"/>
                <w:sz w:val="32"/>
              </w:rPr>
            </w:pPr>
            <w:r>
              <w:rPr>
                <w:rFonts w:hint="eastAsia" w:ascii="仿宋" w:hAnsi="仿宋" w:eastAsia="仿宋"/>
                <w:sz w:val="32"/>
              </w:rPr>
              <w:t>证书类别</w:t>
            </w:r>
          </w:p>
        </w:tc>
        <w:tc>
          <w:tcPr>
            <w:tcW w:w="1191" w:type="dxa"/>
          </w:tcPr>
          <w:p w14:paraId="1BF9DDA1">
            <w:pPr>
              <w:widowControl/>
              <w:spacing w:line="560" w:lineRule="exact"/>
              <w:jc w:val="left"/>
              <w:rPr>
                <w:rFonts w:ascii="仿宋" w:hAnsi="仿宋" w:eastAsia="仿宋"/>
                <w:sz w:val="32"/>
              </w:rPr>
            </w:pPr>
          </w:p>
        </w:tc>
        <w:tc>
          <w:tcPr>
            <w:tcW w:w="1582" w:type="dxa"/>
            <w:vAlign w:val="center"/>
          </w:tcPr>
          <w:p w14:paraId="1C06FAFA">
            <w:pPr>
              <w:widowControl/>
              <w:spacing w:line="560" w:lineRule="exact"/>
              <w:jc w:val="left"/>
              <w:rPr>
                <w:rFonts w:ascii="仿宋" w:hAnsi="仿宋" w:eastAsia="仿宋"/>
                <w:sz w:val="32"/>
              </w:rPr>
            </w:pPr>
            <w:r>
              <w:rPr>
                <w:rFonts w:hint="eastAsia" w:ascii="仿宋" w:hAnsi="仿宋" w:eastAsia="仿宋"/>
                <w:sz w:val="32"/>
              </w:rPr>
              <w:t>证书编号</w:t>
            </w:r>
          </w:p>
        </w:tc>
        <w:tc>
          <w:tcPr>
            <w:tcW w:w="2175" w:type="dxa"/>
            <w:tcBorders>
              <w:right w:val="single" w:color="auto" w:sz="4" w:space="0"/>
            </w:tcBorders>
          </w:tcPr>
          <w:p w14:paraId="1F9743CB">
            <w:pPr>
              <w:widowControl/>
              <w:spacing w:line="560" w:lineRule="exact"/>
              <w:jc w:val="left"/>
              <w:rPr>
                <w:rFonts w:ascii="仿宋" w:hAnsi="仿宋" w:eastAsia="仿宋"/>
                <w:sz w:val="32"/>
              </w:rPr>
            </w:pPr>
          </w:p>
        </w:tc>
        <w:tc>
          <w:tcPr>
            <w:tcW w:w="2506" w:type="dxa"/>
            <w:vMerge w:val="continue"/>
            <w:tcBorders>
              <w:left w:val="single" w:color="auto" w:sz="4" w:space="0"/>
            </w:tcBorders>
          </w:tcPr>
          <w:p w14:paraId="5ECDA0E6">
            <w:pPr>
              <w:widowControl/>
              <w:spacing w:line="560" w:lineRule="exact"/>
              <w:jc w:val="left"/>
              <w:rPr>
                <w:rFonts w:ascii="仿宋" w:hAnsi="仿宋" w:eastAsia="仿宋"/>
                <w:sz w:val="32"/>
              </w:rPr>
            </w:pPr>
          </w:p>
        </w:tc>
      </w:tr>
      <w:tr w14:paraId="7E78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6A20B8E2">
            <w:pPr>
              <w:widowControl/>
              <w:spacing w:line="560" w:lineRule="exact"/>
              <w:jc w:val="left"/>
              <w:rPr>
                <w:rFonts w:ascii="仿宋" w:hAnsi="仿宋" w:eastAsia="仿宋"/>
                <w:sz w:val="32"/>
              </w:rPr>
            </w:pPr>
            <w:r>
              <w:rPr>
                <w:rFonts w:hint="eastAsia" w:ascii="仿宋" w:hAnsi="仿宋" w:eastAsia="仿宋"/>
                <w:sz w:val="32"/>
              </w:rPr>
              <w:t>工作单位</w:t>
            </w:r>
          </w:p>
        </w:tc>
        <w:tc>
          <w:tcPr>
            <w:tcW w:w="2773" w:type="dxa"/>
            <w:gridSpan w:val="2"/>
          </w:tcPr>
          <w:p w14:paraId="143A8F81">
            <w:pPr>
              <w:widowControl/>
              <w:spacing w:line="560" w:lineRule="exact"/>
              <w:jc w:val="left"/>
              <w:rPr>
                <w:rFonts w:ascii="仿宋" w:hAnsi="仿宋" w:eastAsia="仿宋"/>
                <w:sz w:val="32"/>
              </w:rPr>
            </w:pPr>
          </w:p>
        </w:tc>
        <w:tc>
          <w:tcPr>
            <w:tcW w:w="2175" w:type="dxa"/>
            <w:vAlign w:val="center"/>
          </w:tcPr>
          <w:p w14:paraId="13712625">
            <w:pPr>
              <w:widowControl/>
              <w:spacing w:line="560" w:lineRule="exact"/>
              <w:jc w:val="left"/>
              <w:rPr>
                <w:rFonts w:ascii="仿宋" w:hAnsi="仿宋" w:eastAsia="仿宋"/>
                <w:sz w:val="32"/>
              </w:rPr>
            </w:pPr>
            <w:r>
              <w:rPr>
                <w:rFonts w:hint="eastAsia" w:ascii="仿宋" w:hAnsi="仿宋" w:eastAsia="仿宋"/>
                <w:sz w:val="32"/>
              </w:rPr>
              <w:t>企业统一代码</w:t>
            </w:r>
          </w:p>
        </w:tc>
        <w:tc>
          <w:tcPr>
            <w:tcW w:w="2506" w:type="dxa"/>
          </w:tcPr>
          <w:p w14:paraId="462D3950">
            <w:pPr>
              <w:widowControl/>
              <w:spacing w:line="560" w:lineRule="exact"/>
              <w:jc w:val="left"/>
              <w:rPr>
                <w:rFonts w:ascii="仿宋" w:hAnsi="仿宋" w:eastAsia="仿宋"/>
                <w:sz w:val="32"/>
              </w:rPr>
            </w:pPr>
          </w:p>
        </w:tc>
      </w:tr>
      <w:tr w14:paraId="1750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4" w:type="dxa"/>
            <w:vAlign w:val="center"/>
          </w:tcPr>
          <w:p w14:paraId="1C8CC1BE">
            <w:pPr>
              <w:widowControl/>
              <w:spacing w:line="560" w:lineRule="exact"/>
              <w:jc w:val="left"/>
              <w:rPr>
                <w:rFonts w:ascii="仿宋" w:hAnsi="仿宋" w:eastAsia="仿宋"/>
                <w:sz w:val="32"/>
              </w:rPr>
            </w:pPr>
            <w:r>
              <w:rPr>
                <w:rFonts w:hint="eastAsia" w:ascii="仿宋" w:hAnsi="仿宋" w:eastAsia="仿宋"/>
                <w:sz w:val="32"/>
                <w:lang w:val="en-US" w:eastAsia="zh-CN"/>
              </w:rPr>
              <w:t>申报</w:t>
            </w:r>
            <w:r>
              <w:rPr>
                <w:rFonts w:hint="eastAsia" w:ascii="仿宋" w:hAnsi="仿宋" w:eastAsia="仿宋"/>
                <w:sz w:val="32"/>
              </w:rPr>
              <w:t>人</w:t>
            </w:r>
          </w:p>
        </w:tc>
        <w:tc>
          <w:tcPr>
            <w:tcW w:w="1191" w:type="dxa"/>
            <w:vAlign w:val="center"/>
          </w:tcPr>
          <w:p w14:paraId="1430F017">
            <w:pPr>
              <w:widowControl/>
              <w:spacing w:line="560" w:lineRule="exact"/>
              <w:jc w:val="left"/>
              <w:rPr>
                <w:rFonts w:ascii="仿宋" w:hAnsi="仿宋" w:eastAsia="仿宋"/>
                <w:sz w:val="32"/>
              </w:rPr>
            </w:pPr>
          </w:p>
        </w:tc>
        <w:tc>
          <w:tcPr>
            <w:tcW w:w="1582" w:type="dxa"/>
            <w:vAlign w:val="center"/>
          </w:tcPr>
          <w:p w14:paraId="24509C10">
            <w:pPr>
              <w:widowControl/>
              <w:spacing w:line="560" w:lineRule="exact"/>
              <w:jc w:val="left"/>
              <w:rPr>
                <w:rFonts w:ascii="仿宋" w:hAnsi="仿宋" w:eastAsia="仿宋"/>
                <w:sz w:val="32"/>
              </w:rPr>
            </w:pPr>
            <w:r>
              <w:rPr>
                <w:rFonts w:hint="eastAsia" w:ascii="仿宋" w:hAnsi="仿宋" w:eastAsia="仿宋"/>
                <w:sz w:val="32"/>
              </w:rPr>
              <w:t>联系电话</w:t>
            </w:r>
          </w:p>
        </w:tc>
        <w:tc>
          <w:tcPr>
            <w:tcW w:w="4681" w:type="dxa"/>
            <w:gridSpan w:val="2"/>
            <w:vAlign w:val="center"/>
          </w:tcPr>
          <w:p w14:paraId="164DCE38">
            <w:pPr>
              <w:widowControl/>
              <w:spacing w:line="560" w:lineRule="exact"/>
              <w:jc w:val="left"/>
              <w:rPr>
                <w:rFonts w:ascii="仿宋" w:hAnsi="仿宋" w:eastAsia="仿宋"/>
                <w:sz w:val="32"/>
              </w:rPr>
            </w:pPr>
          </w:p>
        </w:tc>
      </w:tr>
      <w:tr w14:paraId="3058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64" w:type="dxa"/>
            <w:tcBorders>
              <w:bottom w:val="single" w:color="auto" w:sz="4" w:space="0"/>
            </w:tcBorders>
            <w:vAlign w:val="center"/>
          </w:tcPr>
          <w:p w14:paraId="3813EA3C">
            <w:pPr>
              <w:widowControl/>
              <w:spacing w:line="560" w:lineRule="exact"/>
              <w:jc w:val="left"/>
              <w:rPr>
                <w:rFonts w:hint="eastAsia" w:ascii="仿宋" w:hAnsi="仿宋" w:eastAsia="仿宋"/>
                <w:sz w:val="32"/>
                <w:lang w:eastAsia="zh-CN"/>
              </w:rPr>
            </w:pPr>
            <w:r>
              <w:rPr>
                <w:rFonts w:hint="eastAsia" w:ascii="仿宋" w:hAnsi="仿宋" w:eastAsia="仿宋"/>
                <w:sz w:val="32"/>
              </w:rPr>
              <w:t>企业</w:t>
            </w:r>
            <w:r>
              <w:rPr>
                <w:rFonts w:hint="eastAsia" w:ascii="仿宋" w:hAnsi="仿宋" w:eastAsia="仿宋"/>
                <w:sz w:val="32"/>
                <w:lang w:val="en-US" w:eastAsia="zh-CN"/>
              </w:rPr>
              <w:t>地址</w:t>
            </w:r>
          </w:p>
        </w:tc>
        <w:tc>
          <w:tcPr>
            <w:tcW w:w="7454" w:type="dxa"/>
            <w:gridSpan w:val="4"/>
            <w:tcBorders>
              <w:bottom w:val="single" w:color="auto" w:sz="4" w:space="0"/>
            </w:tcBorders>
          </w:tcPr>
          <w:p w14:paraId="38DA9C7D">
            <w:pPr>
              <w:widowControl/>
              <w:spacing w:line="560" w:lineRule="exact"/>
              <w:jc w:val="left"/>
              <w:rPr>
                <w:rFonts w:ascii="仿宋" w:hAnsi="仿宋" w:eastAsia="仿宋"/>
                <w:sz w:val="32"/>
              </w:rPr>
            </w:pPr>
          </w:p>
        </w:tc>
      </w:tr>
      <w:tr w14:paraId="6F7A34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4" w:hRule="atLeast"/>
          <w:jc w:val="center"/>
        </w:trPr>
        <w:tc>
          <w:tcPr>
            <w:tcW w:w="1964" w:type="dxa"/>
            <w:tcBorders>
              <w:top w:val="single" w:color="auto" w:sz="4" w:space="0"/>
              <w:left w:val="single" w:color="auto" w:sz="4" w:space="0"/>
              <w:bottom w:val="single" w:color="auto" w:sz="4" w:space="0"/>
              <w:right w:val="single" w:color="auto" w:sz="4" w:space="0"/>
            </w:tcBorders>
            <w:shd w:val="clear" w:color="auto" w:fill="FFFFFF"/>
          </w:tcPr>
          <w:p w14:paraId="17AF7BB4">
            <w:pPr>
              <w:widowControl/>
              <w:spacing w:line="560" w:lineRule="exact"/>
              <w:jc w:val="left"/>
              <w:rPr>
                <w:rFonts w:ascii="仿宋" w:hAnsi="仿宋" w:eastAsia="仿宋"/>
                <w:sz w:val="32"/>
              </w:rPr>
            </w:pPr>
            <w:r>
              <w:rPr>
                <w:rFonts w:hint="eastAsia" w:ascii="仿宋" w:hAnsi="仿宋" w:eastAsia="仿宋"/>
                <w:sz w:val="32"/>
              </w:rPr>
              <w:t>目前在岗项目的具体工程名称和详细地址</w:t>
            </w:r>
          </w:p>
        </w:tc>
        <w:tc>
          <w:tcPr>
            <w:tcW w:w="7454"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CAACBE2">
            <w:pPr>
              <w:widowControl/>
              <w:spacing w:line="560" w:lineRule="exact"/>
              <w:jc w:val="left"/>
              <w:rPr>
                <w:rFonts w:ascii="仿宋" w:hAnsi="仿宋" w:eastAsia="仿宋"/>
                <w:sz w:val="32"/>
              </w:rPr>
            </w:pPr>
          </w:p>
        </w:tc>
      </w:tr>
      <w:tr w14:paraId="7E0A27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4" w:hRule="atLeast"/>
          <w:jc w:val="center"/>
        </w:trPr>
        <w:tc>
          <w:tcPr>
            <w:tcW w:w="9418" w:type="dxa"/>
            <w:gridSpan w:val="5"/>
            <w:tcBorders>
              <w:top w:val="single" w:color="auto" w:sz="4" w:space="0"/>
              <w:left w:val="single" w:color="auto" w:sz="4" w:space="0"/>
              <w:bottom w:val="single" w:color="auto" w:sz="4" w:space="0"/>
              <w:right w:val="single" w:color="auto" w:sz="4" w:space="0"/>
            </w:tcBorders>
          </w:tcPr>
          <w:p w14:paraId="7521FD53">
            <w:pPr>
              <w:widowControl/>
              <w:spacing w:line="560" w:lineRule="exact"/>
              <w:jc w:val="left"/>
              <w:rPr>
                <w:rFonts w:ascii="仿宋" w:hAnsi="仿宋" w:eastAsia="仿宋"/>
                <w:sz w:val="32"/>
              </w:rPr>
            </w:pPr>
            <w:r>
              <w:rPr>
                <w:rFonts w:hint="eastAsia" w:ascii="仿宋" w:hAnsi="仿宋" w:eastAsia="仿宋"/>
                <w:sz w:val="32"/>
              </w:rPr>
              <w:t>申报人简介与事迹</w:t>
            </w:r>
          </w:p>
        </w:tc>
      </w:tr>
      <w:tr w14:paraId="14C034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38" w:hRule="atLeast"/>
          <w:jc w:val="center"/>
        </w:trPr>
        <w:tc>
          <w:tcPr>
            <w:tcW w:w="9418" w:type="dxa"/>
            <w:gridSpan w:val="5"/>
            <w:tcBorders>
              <w:top w:val="single" w:color="auto" w:sz="4" w:space="0"/>
              <w:left w:val="single" w:color="auto" w:sz="4" w:space="0"/>
              <w:bottom w:val="single" w:color="auto" w:sz="4" w:space="0"/>
              <w:right w:val="single" w:color="auto" w:sz="4" w:space="0"/>
            </w:tcBorders>
          </w:tcPr>
          <w:p w14:paraId="0FA16B07">
            <w:pPr>
              <w:widowControl/>
              <w:spacing w:line="560" w:lineRule="exact"/>
              <w:jc w:val="left"/>
              <w:rPr>
                <w:rFonts w:ascii="仿宋" w:hAnsi="仿宋" w:eastAsia="仿宋"/>
                <w:sz w:val="32"/>
              </w:rPr>
            </w:pPr>
            <w:r>
              <w:rPr>
                <w:rFonts w:hint="eastAsia" w:ascii="仿宋" w:hAnsi="仿宋" w:eastAsia="仿宋"/>
                <w:sz w:val="32"/>
              </w:rPr>
              <w:t>所在单位意见：</w:t>
            </w:r>
          </w:p>
          <w:p w14:paraId="36526E2A">
            <w:pPr>
              <w:widowControl/>
              <w:spacing w:line="560" w:lineRule="exact"/>
              <w:jc w:val="left"/>
              <w:rPr>
                <w:rFonts w:ascii="仿宋" w:hAnsi="仿宋" w:eastAsia="仿宋"/>
                <w:sz w:val="32"/>
              </w:rPr>
            </w:pPr>
          </w:p>
          <w:p w14:paraId="3219E144">
            <w:pPr>
              <w:widowControl/>
              <w:spacing w:line="560" w:lineRule="exact"/>
              <w:jc w:val="left"/>
              <w:rPr>
                <w:rFonts w:ascii="仿宋" w:hAnsi="仿宋" w:eastAsia="仿宋"/>
                <w:sz w:val="32"/>
              </w:rPr>
            </w:pPr>
            <w:r>
              <w:rPr>
                <w:rFonts w:ascii="仿宋" w:hAnsi="仿宋" w:eastAsia="仿宋"/>
                <w:sz w:val="32"/>
              </w:rPr>
              <w:t xml:space="preserve">                                法定代表人</w:t>
            </w:r>
            <w:r>
              <w:rPr>
                <w:rFonts w:hint="eastAsia" w:ascii="仿宋" w:hAnsi="仿宋" w:eastAsia="仿宋"/>
                <w:sz w:val="32"/>
              </w:rPr>
              <w:t>（签章）</w:t>
            </w:r>
            <w:r>
              <w:rPr>
                <w:rFonts w:ascii="仿宋" w:hAnsi="仿宋" w:eastAsia="仿宋"/>
                <w:sz w:val="32"/>
              </w:rPr>
              <w:t>：</w:t>
            </w:r>
          </w:p>
          <w:p w14:paraId="3FBB007C">
            <w:pPr>
              <w:widowControl/>
              <w:spacing w:line="560" w:lineRule="exact"/>
              <w:jc w:val="left"/>
              <w:rPr>
                <w:rFonts w:ascii="仿宋" w:hAnsi="仿宋" w:eastAsia="仿宋"/>
                <w:sz w:val="32"/>
              </w:rPr>
            </w:pPr>
            <w:r>
              <w:rPr>
                <w:rFonts w:ascii="仿宋" w:hAnsi="仿宋" w:eastAsia="仿宋"/>
                <w:sz w:val="32"/>
              </w:rPr>
              <w:t xml:space="preserve">                                单位（公章）：</w:t>
            </w:r>
          </w:p>
          <w:p w14:paraId="16AF141D">
            <w:pPr>
              <w:widowControl/>
              <w:spacing w:line="560" w:lineRule="exact"/>
              <w:jc w:val="left"/>
              <w:rPr>
                <w:rFonts w:ascii="仿宋" w:hAnsi="仿宋" w:eastAsia="仿宋"/>
                <w:sz w:val="32"/>
              </w:rPr>
            </w:pPr>
            <w:r>
              <w:rPr>
                <w:rFonts w:ascii="仿宋" w:hAnsi="仿宋" w:eastAsia="仿宋"/>
                <w:sz w:val="32"/>
              </w:rPr>
              <w:t xml:space="preserve">                                年     月    日 </w:t>
            </w:r>
          </w:p>
        </w:tc>
      </w:tr>
      <w:tr w14:paraId="4B70965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78" w:hRule="atLeast"/>
          <w:jc w:val="center"/>
        </w:trPr>
        <w:tc>
          <w:tcPr>
            <w:tcW w:w="9418" w:type="dxa"/>
            <w:gridSpan w:val="5"/>
            <w:tcBorders>
              <w:top w:val="single" w:color="auto" w:sz="4" w:space="0"/>
              <w:left w:val="single" w:color="auto" w:sz="4" w:space="0"/>
              <w:bottom w:val="single" w:color="auto" w:sz="4" w:space="0"/>
              <w:right w:val="single" w:color="auto" w:sz="4" w:space="0"/>
            </w:tcBorders>
            <w:vAlign w:val="center"/>
          </w:tcPr>
          <w:p w14:paraId="008FFF10">
            <w:pPr>
              <w:widowControl/>
              <w:spacing w:line="560" w:lineRule="exact"/>
              <w:jc w:val="left"/>
              <w:rPr>
                <w:rFonts w:ascii="仿宋" w:hAnsi="仿宋" w:eastAsia="仿宋"/>
                <w:sz w:val="32"/>
              </w:rPr>
            </w:pPr>
            <w:r>
              <w:rPr>
                <w:rFonts w:hint="eastAsia" w:ascii="仿宋" w:hAnsi="仿宋" w:eastAsia="仿宋"/>
                <w:sz w:val="32"/>
              </w:rPr>
              <w:t>推荐单位意见：</w:t>
            </w:r>
          </w:p>
          <w:p w14:paraId="7FE0C155">
            <w:pPr>
              <w:widowControl/>
              <w:spacing w:line="560" w:lineRule="exact"/>
              <w:jc w:val="left"/>
              <w:rPr>
                <w:rFonts w:ascii="仿宋" w:hAnsi="仿宋" w:eastAsia="仿宋"/>
                <w:sz w:val="32"/>
              </w:rPr>
            </w:pPr>
          </w:p>
          <w:p w14:paraId="77E4B5C9">
            <w:pPr>
              <w:widowControl/>
              <w:spacing w:line="560" w:lineRule="exact"/>
              <w:jc w:val="left"/>
              <w:rPr>
                <w:rFonts w:ascii="仿宋" w:hAnsi="仿宋" w:eastAsia="仿宋"/>
                <w:sz w:val="32"/>
              </w:rPr>
            </w:pPr>
            <w:r>
              <w:rPr>
                <w:rFonts w:ascii="仿宋" w:hAnsi="仿宋" w:eastAsia="仿宋"/>
                <w:sz w:val="32"/>
              </w:rPr>
              <w:t xml:space="preserve">             申报企业业绩属实，申报材料内容无弄虚作假。                     </w:t>
            </w:r>
          </w:p>
          <w:p w14:paraId="14510CCB">
            <w:pPr>
              <w:widowControl/>
              <w:spacing w:line="560" w:lineRule="exact"/>
              <w:jc w:val="left"/>
              <w:rPr>
                <w:rFonts w:ascii="仿宋" w:hAnsi="仿宋" w:eastAsia="仿宋"/>
                <w:sz w:val="32"/>
              </w:rPr>
            </w:pPr>
          </w:p>
          <w:p w14:paraId="526AE1FA">
            <w:pPr>
              <w:widowControl/>
              <w:spacing w:line="560" w:lineRule="exact"/>
              <w:jc w:val="left"/>
              <w:rPr>
                <w:rFonts w:ascii="仿宋" w:hAnsi="仿宋" w:eastAsia="仿宋"/>
                <w:sz w:val="32"/>
              </w:rPr>
            </w:pPr>
            <w:r>
              <w:rPr>
                <w:rFonts w:ascii="仿宋" w:hAnsi="仿宋" w:eastAsia="仿宋"/>
                <w:sz w:val="32"/>
              </w:rPr>
              <w:t xml:space="preserve">                                 签  章：</w:t>
            </w:r>
          </w:p>
          <w:p w14:paraId="6086FB7E">
            <w:pPr>
              <w:widowControl/>
              <w:spacing w:line="560" w:lineRule="exact"/>
              <w:jc w:val="left"/>
              <w:rPr>
                <w:rFonts w:ascii="仿宋" w:hAnsi="仿宋" w:eastAsia="仿宋"/>
                <w:sz w:val="32"/>
              </w:rPr>
            </w:pPr>
            <w:r>
              <w:rPr>
                <w:rFonts w:ascii="仿宋" w:hAnsi="仿宋" w:eastAsia="仿宋"/>
                <w:sz w:val="32"/>
              </w:rPr>
              <w:t xml:space="preserve">                                年     月    日               </w:t>
            </w:r>
          </w:p>
        </w:tc>
      </w:tr>
      <w:tr w14:paraId="44CE95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826" w:hRule="atLeast"/>
          <w:jc w:val="center"/>
        </w:trPr>
        <w:tc>
          <w:tcPr>
            <w:tcW w:w="9418" w:type="dxa"/>
            <w:gridSpan w:val="5"/>
            <w:tcBorders>
              <w:top w:val="single" w:color="auto" w:sz="4" w:space="0"/>
              <w:left w:val="single" w:color="auto" w:sz="4" w:space="0"/>
              <w:bottom w:val="single" w:color="auto" w:sz="4" w:space="0"/>
              <w:right w:val="single" w:color="auto" w:sz="4" w:space="0"/>
            </w:tcBorders>
            <w:vAlign w:val="center"/>
          </w:tcPr>
          <w:p w14:paraId="039AC0E5">
            <w:pPr>
              <w:widowControl/>
              <w:spacing w:line="560" w:lineRule="exact"/>
              <w:jc w:val="left"/>
              <w:rPr>
                <w:rFonts w:ascii="仿宋" w:hAnsi="仿宋" w:eastAsia="仿宋"/>
                <w:sz w:val="32"/>
              </w:rPr>
            </w:pPr>
            <w:r>
              <w:rPr>
                <w:rFonts w:hint="eastAsia" w:ascii="仿宋" w:hAnsi="仿宋" w:eastAsia="仿宋"/>
                <w:sz w:val="32"/>
              </w:rPr>
              <w:t>评审意见：</w:t>
            </w:r>
          </w:p>
          <w:p w14:paraId="0C4A9C91">
            <w:pPr>
              <w:widowControl/>
              <w:spacing w:line="560" w:lineRule="exact"/>
              <w:jc w:val="left"/>
              <w:rPr>
                <w:rFonts w:ascii="仿宋" w:hAnsi="仿宋" w:eastAsia="仿宋"/>
                <w:sz w:val="32"/>
              </w:rPr>
            </w:pPr>
          </w:p>
          <w:p w14:paraId="4D3B51AE">
            <w:pPr>
              <w:widowControl/>
              <w:spacing w:line="560" w:lineRule="exact"/>
              <w:jc w:val="left"/>
              <w:rPr>
                <w:rFonts w:ascii="仿宋" w:hAnsi="仿宋" w:eastAsia="仿宋"/>
                <w:sz w:val="32"/>
              </w:rPr>
            </w:pPr>
            <w:r>
              <w:rPr>
                <w:rFonts w:hint="eastAsia" w:ascii="仿宋" w:hAnsi="仿宋" w:eastAsia="仿宋"/>
                <w:sz w:val="32"/>
              </w:rPr>
              <w:t>签章：</w:t>
            </w:r>
          </w:p>
          <w:p w14:paraId="67874236">
            <w:pPr>
              <w:widowControl/>
              <w:spacing w:line="560" w:lineRule="exact"/>
              <w:jc w:val="left"/>
              <w:rPr>
                <w:rFonts w:ascii="仿宋" w:hAnsi="仿宋" w:eastAsia="仿宋"/>
                <w:sz w:val="32"/>
              </w:rPr>
            </w:pPr>
            <w:r>
              <w:rPr>
                <w:rFonts w:ascii="仿宋" w:hAnsi="仿宋" w:eastAsia="仿宋"/>
                <w:sz w:val="32"/>
              </w:rPr>
              <w:t xml:space="preserve">                                      年    月    日</w:t>
            </w:r>
          </w:p>
        </w:tc>
      </w:tr>
      <w:tr w14:paraId="5924CA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266" w:hRule="atLeast"/>
          <w:jc w:val="center"/>
        </w:trPr>
        <w:tc>
          <w:tcPr>
            <w:tcW w:w="9418" w:type="dxa"/>
            <w:gridSpan w:val="5"/>
            <w:tcBorders>
              <w:top w:val="single" w:color="auto" w:sz="4" w:space="0"/>
              <w:left w:val="single" w:color="auto" w:sz="4" w:space="0"/>
              <w:bottom w:val="single" w:color="auto" w:sz="4" w:space="0"/>
              <w:right w:val="single" w:color="auto" w:sz="4" w:space="0"/>
            </w:tcBorders>
          </w:tcPr>
          <w:p w14:paraId="79C3B8EE">
            <w:pPr>
              <w:widowControl/>
              <w:spacing w:line="560" w:lineRule="exact"/>
              <w:jc w:val="left"/>
              <w:rPr>
                <w:rFonts w:ascii="仿宋" w:hAnsi="仿宋" w:eastAsia="仿宋"/>
                <w:sz w:val="32"/>
              </w:rPr>
            </w:pPr>
            <w:r>
              <w:rPr>
                <w:rFonts w:hint="eastAsia" w:ascii="仿宋" w:hAnsi="仿宋" w:eastAsia="仿宋"/>
                <w:sz w:val="32"/>
              </w:rPr>
              <w:t>备注：</w:t>
            </w:r>
          </w:p>
        </w:tc>
      </w:tr>
    </w:tbl>
    <w:p w14:paraId="7F982522">
      <w:pPr>
        <w:widowControl/>
        <w:spacing w:line="560" w:lineRule="exact"/>
        <w:jc w:val="left"/>
        <w:rPr>
          <w:rFonts w:hint="eastAsia" w:ascii="仿宋" w:hAnsi="仿宋" w:eastAsia="仿宋"/>
          <w:sz w:val="32"/>
        </w:rPr>
      </w:pPr>
    </w:p>
    <w:p w14:paraId="55D8FD73">
      <w:pPr>
        <w:widowControl/>
        <w:spacing w:line="560" w:lineRule="exact"/>
        <w:jc w:val="left"/>
        <w:rPr>
          <w:rFonts w:hint="eastAsia" w:ascii="仿宋" w:hAnsi="仿宋" w:eastAsia="仿宋"/>
          <w:sz w:val="32"/>
        </w:rPr>
      </w:pPr>
    </w:p>
    <w:p w14:paraId="06DD14B6">
      <w:pPr>
        <w:widowControl/>
        <w:spacing w:line="560" w:lineRule="exact"/>
        <w:jc w:val="left"/>
        <w:rPr>
          <w:rFonts w:hint="eastAsia" w:ascii="仿宋" w:hAnsi="仿宋" w:eastAsia="仿宋"/>
          <w:sz w:val="32"/>
        </w:rPr>
      </w:pPr>
    </w:p>
    <w:p w14:paraId="043F0376">
      <w:pPr>
        <w:widowControl/>
        <w:spacing w:line="560" w:lineRule="exact"/>
        <w:jc w:val="left"/>
        <w:rPr>
          <w:rFonts w:hint="eastAsia" w:ascii="仿宋" w:hAnsi="仿宋" w:eastAsia="仿宋"/>
          <w:sz w:val="32"/>
        </w:rPr>
      </w:pPr>
    </w:p>
    <w:p w14:paraId="5CC1A125">
      <w:pPr>
        <w:widowControl/>
        <w:spacing w:line="560" w:lineRule="exact"/>
        <w:jc w:val="left"/>
        <w:rPr>
          <w:rFonts w:hint="eastAsia" w:ascii="仿宋" w:hAnsi="仿宋" w:eastAsia="仿宋"/>
          <w:sz w:val="32"/>
        </w:rPr>
      </w:pPr>
    </w:p>
    <w:p w14:paraId="011C139B">
      <w:pPr>
        <w:widowControl/>
        <w:spacing w:line="560" w:lineRule="exact"/>
        <w:jc w:val="left"/>
        <w:rPr>
          <w:rFonts w:hint="eastAsia" w:ascii="仿宋" w:hAnsi="仿宋" w:eastAsia="仿宋"/>
          <w:sz w:val="32"/>
        </w:rPr>
      </w:pPr>
    </w:p>
    <w:p w14:paraId="5EBCB44E">
      <w:pPr>
        <w:widowControl/>
        <w:spacing w:line="560" w:lineRule="exact"/>
        <w:jc w:val="left"/>
        <w:rPr>
          <w:rFonts w:ascii="仿宋" w:hAnsi="仿宋" w:eastAsia="仿宋"/>
          <w:sz w:val="32"/>
        </w:rPr>
      </w:pPr>
      <w:r>
        <w:rPr>
          <w:rFonts w:hint="eastAsia" w:ascii="仿宋" w:hAnsi="仿宋" w:eastAsia="仿宋"/>
          <w:sz w:val="32"/>
        </w:rPr>
        <w:t>附件</w:t>
      </w:r>
      <w:r>
        <w:rPr>
          <w:rFonts w:hint="eastAsia" w:ascii="仿宋" w:hAnsi="仿宋" w:eastAsia="仿宋"/>
          <w:sz w:val="32"/>
          <w:lang w:val="en-US" w:eastAsia="zh-CN"/>
        </w:rPr>
        <w:t>4</w:t>
      </w:r>
    </w:p>
    <w:p w14:paraId="63F1E322">
      <w:pPr>
        <w:widowControl/>
        <w:spacing w:line="560" w:lineRule="exact"/>
        <w:jc w:val="both"/>
        <w:rPr>
          <w:rFonts w:ascii="黑体" w:hAnsi="黑体" w:eastAsia="黑体" w:cs="黑体"/>
          <w:sz w:val="44"/>
          <w:szCs w:val="44"/>
        </w:rPr>
      </w:pPr>
    </w:p>
    <w:p w14:paraId="1666541E">
      <w:pPr>
        <w:widowControl/>
        <w:spacing w:line="560" w:lineRule="exact"/>
        <w:jc w:val="center"/>
        <w:rPr>
          <w:rFonts w:cs="黑体" w:asciiTheme="majorEastAsia" w:hAnsiTheme="majorEastAsia" w:eastAsiaTheme="majorEastAsia"/>
          <w:sz w:val="36"/>
          <w:szCs w:val="36"/>
          <w:shd w:val="clear" w:color="auto" w:fill="FFFFFF"/>
        </w:rPr>
      </w:pPr>
      <w:r>
        <w:rPr>
          <w:rFonts w:hint="eastAsia" w:cs="黑体" w:asciiTheme="majorEastAsia" w:hAnsiTheme="majorEastAsia" w:eastAsiaTheme="majorEastAsia"/>
          <w:sz w:val="36"/>
          <w:szCs w:val="36"/>
        </w:rPr>
        <w:t>建筑施工企业安全生产</w:t>
      </w:r>
      <w:r>
        <w:rPr>
          <w:rFonts w:hint="eastAsia" w:cs="黑体" w:asciiTheme="majorEastAsia" w:hAnsiTheme="majorEastAsia" w:eastAsiaTheme="majorEastAsia"/>
          <w:sz w:val="36"/>
          <w:szCs w:val="36"/>
          <w:shd w:val="clear" w:color="auto" w:fill="FFFFFF"/>
        </w:rPr>
        <w:t>“五赛一创”劳动竞赛优胜单位、优胜项目部</w:t>
      </w:r>
      <w:r>
        <w:rPr>
          <w:rFonts w:hint="eastAsia" w:cs="黑体" w:asciiTheme="majorEastAsia" w:hAnsiTheme="majorEastAsia" w:eastAsiaTheme="majorEastAsia"/>
          <w:sz w:val="36"/>
          <w:szCs w:val="36"/>
        </w:rPr>
        <w:t>量化打分表</w:t>
      </w:r>
    </w:p>
    <w:p w14:paraId="0F79FD41">
      <w:pPr>
        <w:widowControl/>
        <w:spacing w:line="560" w:lineRule="exact"/>
        <w:jc w:val="center"/>
        <w:rPr>
          <w:rFonts w:ascii="仿宋_GB2312" w:hAnsi="仿宋_GB2312" w:eastAsia="仿宋_GB2312" w:cs="仿宋_GB2312"/>
          <w:b/>
          <w:bCs/>
          <w:sz w:val="32"/>
          <w:szCs w:val="32"/>
        </w:rPr>
      </w:pPr>
    </w:p>
    <w:p w14:paraId="6E3DF2EC">
      <w:pPr>
        <w:widowControl/>
        <w:spacing w:line="560" w:lineRule="exact"/>
        <w:ind w:firstLine="640" w:firstLineChars="200"/>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shd w:val="clear" w:color="auto" w:fill="FFFFFF"/>
        </w:rPr>
        <w:t>竞赛内容和打分细则</w:t>
      </w:r>
    </w:p>
    <w:p w14:paraId="49FEF4FC">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（一）竞赛内容</w:t>
      </w:r>
    </w:p>
    <w:p w14:paraId="153DAE77">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w:t>
      </w:r>
      <w:r>
        <w:rPr>
          <w:rFonts w:hint="eastAsia" w:ascii="仿宋" w:hAnsi="仿宋" w:eastAsia="仿宋"/>
          <w:sz w:val="32"/>
          <w:szCs w:val="32"/>
        </w:rPr>
        <w:t>安全制度管理2、安全技术管理3、设备和设施管理4、</w:t>
      </w:r>
      <w:r>
        <w:rPr>
          <w:rFonts w:hint="eastAsia" w:ascii="仿宋" w:hAnsi="仿宋" w:eastAsia="仿宋"/>
          <w:sz w:val="32"/>
          <w:szCs w:val="32"/>
          <w:lang w:val="en-US" w:eastAsia="zh-CN"/>
        </w:rPr>
        <w:t>员工安全</w:t>
      </w:r>
      <w:r>
        <w:rPr>
          <w:rFonts w:hint="eastAsia" w:ascii="仿宋" w:hAnsi="仿宋" w:eastAsia="仿宋"/>
          <w:sz w:val="32"/>
          <w:szCs w:val="32"/>
        </w:rPr>
        <w:t>行为5、施工现场安全管理。</w:t>
      </w:r>
      <w:r>
        <w:rPr>
          <w:rFonts w:ascii="仿宋" w:hAnsi="仿宋" w:eastAsia="仿宋" w:cs="仿宋_GB2312"/>
          <w:sz w:val="32"/>
          <w:szCs w:val="32"/>
          <w:shd w:val="clear" w:color="auto" w:fill="FFFFFF"/>
        </w:rPr>
        <w:t>5</w:t>
      </w:r>
      <w:r>
        <w:rPr>
          <w:rFonts w:hint="eastAsia" w:ascii="仿宋" w:hAnsi="仿宋" w:eastAsia="仿宋" w:cs="仿宋_GB2312"/>
          <w:sz w:val="32"/>
          <w:szCs w:val="32"/>
          <w:shd w:val="clear" w:color="auto" w:fill="FFFFFF"/>
        </w:rPr>
        <w:t>大类大项，每项竞赛得分</w:t>
      </w:r>
      <w:r>
        <w:rPr>
          <w:rFonts w:ascii="仿宋" w:hAnsi="仿宋" w:eastAsia="仿宋" w:cs="仿宋_GB2312"/>
          <w:sz w:val="32"/>
          <w:szCs w:val="32"/>
          <w:shd w:val="clear" w:color="auto" w:fill="FFFFFF"/>
        </w:rPr>
        <w:t>100分</w:t>
      </w:r>
      <w:r>
        <w:rPr>
          <w:rFonts w:hint="eastAsia" w:ascii="仿宋" w:hAnsi="仿宋" w:eastAsia="仿宋" w:cs="仿宋_GB2312"/>
          <w:sz w:val="32"/>
          <w:szCs w:val="32"/>
          <w:shd w:val="clear" w:color="auto" w:fill="FFFFFF"/>
        </w:rPr>
        <w:t>，加权计算分值汇总</w:t>
      </w:r>
      <w:r>
        <w:rPr>
          <w:rFonts w:hint="eastAsia" w:ascii="仿宋" w:hAnsi="仿宋" w:eastAsia="仿宋" w:cs="仿宋_GB2312"/>
          <w:sz w:val="32"/>
          <w:szCs w:val="32"/>
          <w:shd w:val="clear" w:color="auto" w:fill="FFFFFF"/>
          <w:lang w:eastAsia="zh-CN"/>
        </w:rPr>
        <w:t>，</w:t>
      </w:r>
      <w:bookmarkStart w:id="0" w:name="_GoBack"/>
      <w:bookmarkEnd w:id="0"/>
      <w:r>
        <w:rPr>
          <w:rFonts w:hint="eastAsia" w:ascii="仿宋" w:hAnsi="仿宋" w:eastAsia="仿宋" w:cs="仿宋_GB2312"/>
          <w:sz w:val="32"/>
          <w:szCs w:val="32"/>
          <w:shd w:val="clear" w:color="auto" w:fill="FFFFFF"/>
        </w:rPr>
        <w:t>为最终比赛得分。</w:t>
      </w:r>
    </w:p>
    <w:p w14:paraId="51D7563E">
      <w:pPr>
        <w:widowControl/>
        <w:spacing w:line="560" w:lineRule="exact"/>
        <w:ind w:firstLine="640" w:firstLineChars="2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（二）得分细则</w:t>
      </w:r>
    </w:p>
    <w:p w14:paraId="2C13A92C">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1、评分标准</w:t>
      </w:r>
    </w:p>
    <w:p w14:paraId="3184FEF1">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好：</w:t>
      </w:r>
      <w:r>
        <w:rPr>
          <w:rFonts w:hint="eastAsia" w:ascii="仿宋" w:hAnsi="仿宋" w:eastAsia="仿宋" w:cs="仿宋_GB2312"/>
          <w:sz w:val="32"/>
          <w:szCs w:val="32"/>
          <w:shd w:val="clear" w:color="auto" w:fill="FFFFFF"/>
        </w:rPr>
        <w:t>≥90分</w:t>
      </w:r>
      <w:r>
        <w:rPr>
          <w:rFonts w:ascii="仿宋" w:hAnsi="仿宋" w:eastAsia="仿宋" w:cs="仿宋_GB2312"/>
          <w:sz w:val="32"/>
          <w:szCs w:val="32"/>
          <w:shd w:val="clear" w:color="auto" w:fill="FFFFFF"/>
        </w:rPr>
        <w:t>，较好：</w:t>
      </w:r>
      <w:r>
        <w:rPr>
          <w:rFonts w:hint="eastAsia" w:ascii="仿宋" w:hAnsi="仿宋" w:eastAsia="仿宋" w:cs="仿宋_GB2312"/>
          <w:sz w:val="32"/>
          <w:szCs w:val="32"/>
          <w:shd w:val="clear" w:color="auto" w:fill="FFFFFF"/>
        </w:rPr>
        <w:t>≥80</w:t>
      </w:r>
      <w:r>
        <w:rPr>
          <w:rFonts w:ascii="仿宋" w:hAnsi="仿宋" w:eastAsia="仿宋" w:cs="仿宋_GB2312"/>
          <w:sz w:val="32"/>
          <w:szCs w:val="32"/>
          <w:shd w:val="clear" w:color="auto" w:fill="FFFFFF"/>
        </w:rPr>
        <w:t>分。</w:t>
      </w:r>
    </w:p>
    <w:p w14:paraId="29AB5A27">
      <w:pPr>
        <w:widowControl/>
        <w:spacing w:line="560" w:lineRule="exact"/>
        <w:ind w:firstLine="640" w:firstLineChars="200"/>
        <w:rPr>
          <w:rFonts w:ascii="仿宋" w:hAnsi="仿宋" w:eastAsia="仿宋" w:cs="仿宋_GB2312"/>
          <w:sz w:val="32"/>
          <w:szCs w:val="32"/>
          <w:shd w:val="clear" w:color="auto" w:fill="FFFFFF"/>
        </w:rPr>
      </w:pPr>
      <w:r>
        <w:rPr>
          <w:rFonts w:ascii="仿宋" w:hAnsi="仿宋" w:eastAsia="仿宋" w:cs="仿宋_GB2312"/>
          <w:sz w:val="32"/>
          <w:szCs w:val="32"/>
          <w:shd w:val="clear" w:color="auto" w:fill="FFFFFF"/>
        </w:rPr>
        <w:t>2、淘汰标准</w:t>
      </w:r>
    </w:p>
    <w:p w14:paraId="121D3728">
      <w:pPr>
        <w:widowControl/>
        <w:spacing w:line="560" w:lineRule="exact"/>
        <w:ind w:firstLine="600"/>
        <w:rPr>
          <w:rFonts w:ascii="仿宋" w:hAnsi="仿宋" w:eastAsia="仿宋" w:cs="仿宋_GB2312"/>
          <w:sz w:val="32"/>
          <w:szCs w:val="32"/>
          <w:shd w:val="clear" w:color="auto" w:fill="FFFFFF"/>
        </w:rPr>
      </w:pPr>
      <w:r>
        <w:rPr>
          <w:rFonts w:hint="eastAsia" w:ascii="仿宋" w:hAnsi="仿宋" w:eastAsia="仿宋" w:cs="仿宋_GB2312"/>
          <w:sz w:val="32"/>
          <w:szCs w:val="32"/>
          <w:shd w:val="clear" w:color="auto" w:fill="FFFFFF"/>
        </w:rPr>
        <w:t>差：＜80</w:t>
      </w:r>
    </w:p>
    <w:p w14:paraId="501B5459">
      <w:pPr>
        <w:widowControl/>
        <w:spacing w:line="560" w:lineRule="exact"/>
        <w:ind w:firstLine="600"/>
        <w:rPr>
          <w:rFonts w:ascii="仿宋" w:hAnsi="仿宋" w:eastAsia="仿宋" w:cs="仿宋_GB2312"/>
          <w:sz w:val="32"/>
          <w:szCs w:val="32"/>
          <w:shd w:val="clear" w:color="auto" w:fill="FFFFFF"/>
        </w:rPr>
      </w:pPr>
    </w:p>
    <w:p w14:paraId="4E10C872">
      <w:pPr>
        <w:widowControl/>
        <w:spacing w:line="560" w:lineRule="exact"/>
        <w:ind w:firstLine="600"/>
        <w:rPr>
          <w:rFonts w:ascii="仿宋" w:hAnsi="仿宋" w:eastAsia="仿宋" w:cs="仿宋_GB2312"/>
          <w:sz w:val="32"/>
          <w:szCs w:val="32"/>
          <w:shd w:val="clear" w:color="auto" w:fill="FFFFFF"/>
        </w:rPr>
      </w:pPr>
    </w:p>
    <w:p w14:paraId="0C687156">
      <w:pPr>
        <w:widowControl/>
        <w:spacing w:line="560" w:lineRule="exact"/>
        <w:ind w:firstLine="600"/>
        <w:rPr>
          <w:rFonts w:ascii="仿宋" w:hAnsi="仿宋" w:eastAsia="仿宋" w:cs="仿宋_GB2312"/>
          <w:sz w:val="32"/>
          <w:szCs w:val="32"/>
          <w:shd w:val="clear" w:color="auto" w:fill="FFFFFF"/>
        </w:rPr>
      </w:pPr>
    </w:p>
    <w:p w14:paraId="3D76471E">
      <w:pPr>
        <w:widowControl/>
        <w:spacing w:line="560" w:lineRule="exact"/>
        <w:ind w:firstLine="600"/>
        <w:rPr>
          <w:rFonts w:ascii="仿宋" w:hAnsi="仿宋" w:eastAsia="仿宋" w:cs="仿宋_GB2312"/>
          <w:sz w:val="32"/>
          <w:szCs w:val="32"/>
          <w:shd w:val="clear" w:color="auto" w:fill="FFFFFF"/>
        </w:rPr>
      </w:pPr>
    </w:p>
    <w:p w14:paraId="0F7C37A6">
      <w:pPr>
        <w:widowControl/>
        <w:spacing w:line="560" w:lineRule="exact"/>
        <w:ind w:firstLine="600"/>
        <w:rPr>
          <w:rFonts w:ascii="仿宋" w:hAnsi="仿宋" w:eastAsia="仿宋" w:cs="仿宋_GB2312"/>
          <w:sz w:val="32"/>
          <w:szCs w:val="32"/>
          <w:shd w:val="clear" w:color="auto" w:fill="FFFFFF"/>
        </w:rPr>
      </w:pPr>
    </w:p>
    <w:p w14:paraId="7CE45EC5">
      <w:pPr>
        <w:widowControl/>
        <w:spacing w:line="560" w:lineRule="exact"/>
        <w:rPr>
          <w:rFonts w:ascii="仿宋_GB2312" w:hAnsi="仿宋_GB2312" w:eastAsia="仿宋_GB2312" w:cs="仿宋_GB2312"/>
          <w:b/>
          <w:bCs/>
          <w:sz w:val="32"/>
          <w:szCs w:val="32"/>
          <w:shd w:val="clear" w:color="auto" w:fill="FFFFFF"/>
        </w:rPr>
        <w:sectPr>
          <w:pgSz w:w="11906" w:h="16838"/>
          <w:pgMar w:top="1440" w:right="1800" w:bottom="1440" w:left="1800" w:header="851" w:footer="992" w:gutter="0"/>
          <w:pgNumType w:fmt="numberInDash"/>
          <w:cols w:space="425" w:num="1"/>
          <w:docGrid w:type="lines" w:linePitch="312" w:charSpace="0"/>
        </w:sectPr>
      </w:pPr>
    </w:p>
    <w:p w14:paraId="3293AD1F">
      <w:pPr>
        <w:widowControl/>
        <w:spacing w:line="560" w:lineRule="exact"/>
        <w:jc w:val="left"/>
        <w:rPr>
          <w:rFonts w:ascii="仿宋_GB2312" w:hAnsi="仿宋_GB2312" w:eastAsia="仿宋_GB2312" w:cs="仿宋_GB2312"/>
          <w:b/>
          <w:bCs/>
          <w:sz w:val="32"/>
          <w:szCs w:val="32"/>
          <w:shd w:val="clear" w:color="auto" w:fill="FFFFFF"/>
        </w:rPr>
      </w:pPr>
    </w:p>
    <w:p w14:paraId="2385D02B">
      <w:pPr>
        <w:widowControl/>
        <w:spacing w:line="560" w:lineRule="exact"/>
        <w:jc w:val="left"/>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二、建筑施工企业安全生产“五赛一创”劳动竞赛优胜单位、优胜项目部量化打分表</w:t>
      </w:r>
    </w:p>
    <w:tbl>
      <w:tblPr>
        <w:tblStyle w:val="10"/>
        <w:tblW w:w="14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288"/>
        <w:gridCol w:w="1275"/>
        <w:gridCol w:w="6777"/>
        <w:gridCol w:w="1440"/>
        <w:gridCol w:w="1080"/>
      </w:tblGrid>
      <w:tr w14:paraId="47411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65A2891">
            <w:pPr>
              <w:jc w:val="center"/>
              <w:rPr>
                <w:rFonts w:ascii="仿宋" w:hAnsi="仿宋" w:eastAsia="仿宋"/>
                <w:b/>
                <w:sz w:val="18"/>
                <w:szCs w:val="18"/>
              </w:rPr>
            </w:pPr>
            <w:r>
              <w:rPr>
                <w:rFonts w:hint="eastAsia" w:ascii="仿宋" w:hAnsi="仿宋" w:eastAsia="仿宋"/>
                <w:b/>
                <w:sz w:val="18"/>
                <w:szCs w:val="18"/>
              </w:rPr>
              <w:t>序号</w:t>
            </w:r>
          </w:p>
        </w:tc>
        <w:tc>
          <w:tcPr>
            <w:tcW w:w="3288" w:type="dxa"/>
            <w:vAlign w:val="center"/>
          </w:tcPr>
          <w:p w14:paraId="4D765396">
            <w:pPr>
              <w:jc w:val="center"/>
              <w:rPr>
                <w:rFonts w:ascii="仿宋" w:hAnsi="仿宋" w:eastAsia="仿宋"/>
                <w:b/>
                <w:sz w:val="18"/>
                <w:szCs w:val="18"/>
              </w:rPr>
            </w:pPr>
            <w:r>
              <w:rPr>
                <w:rFonts w:hint="eastAsia" w:ascii="仿宋" w:hAnsi="仿宋" w:eastAsia="仿宋"/>
                <w:b/>
                <w:sz w:val="18"/>
                <w:szCs w:val="18"/>
              </w:rPr>
              <w:t>竞赛内容</w:t>
            </w:r>
          </w:p>
        </w:tc>
        <w:tc>
          <w:tcPr>
            <w:tcW w:w="1275" w:type="dxa"/>
            <w:vAlign w:val="center"/>
          </w:tcPr>
          <w:p w14:paraId="09AFAABE">
            <w:pPr>
              <w:jc w:val="center"/>
              <w:rPr>
                <w:rFonts w:ascii="仿宋" w:hAnsi="仿宋" w:eastAsia="仿宋"/>
                <w:b/>
                <w:sz w:val="18"/>
                <w:szCs w:val="18"/>
              </w:rPr>
            </w:pPr>
            <w:r>
              <w:rPr>
                <w:rFonts w:hint="eastAsia" w:ascii="仿宋" w:hAnsi="仿宋" w:eastAsia="仿宋"/>
                <w:b/>
                <w:sz w:val="18"/>
                <w:szCs w:val="18"/>
              </w:rPr>
              <w:t>标准分数</w:t>
            </w:r>
          </w:p>
        </w:tc>
        <w:tc>
          <w:tcPr>
            <w:tcW w:w="6777" w:type="dxa"/>
            <w:vAlign w:val="center"/>
          </w:tcPr>
          <w:p w14:paraId="5ECDC943">
            <w:pPr>
              <w:jc w:val="center"/>
              <w:rPr>
                <w:rFonts w:ascii="仿宋" w:hAnsi="仿宋" w:eastAsia="仿宋"/>
                <w:b/>
                <w:sz w:val="18"/>
                <w:szCs w:val="18"/>
              </w:rPr>
            </w:pPr>
            <w:r>
              <w:rPr>
                <w:rFonts w:hint="eastAsia" w:ascii="仿宋" w:hAnsi="仿宋" w:eastAsia="仿宋"/>
                <w:b/>
                <w:sz w:val="18"/>
                <w:szCs w:val="18"/>
              </w:rPr>
              <w:t>考评标准及</w:t>
            </w:r>
          </w:p>
          <w:p w14:paraId="21B03ED1">
            <w:pPr>
              <w:jc w:val="center"/>
              <w:rPr>
                <w:rFonts w:ascii="仿宋" w:hAnsi="仿宋" w:eastAsia="仿宋"/>
                <w:b/>
                <w:sz w:val="18"/>
                <w:szCs w:val="18"/>
              </w:rPr>
            </w:pPr>
            <w:r>
              <w:rPr>
                <w:rFonts w:hint="eastAsia" w:ascii="仿宋" w:hAnsi="仿宋" w:eastAsia="仿宋"/>
                <w:b/>
                <w:sz w:val="18"/>
                <w:szCs w:val="18"/>
              </w:rPr>
              <w:t>评分规定</w:t>
            </w:r>
          </w:p>
        </w:tc>
        <w:tc>
          <w:tcPr>
            <w:tcW w:w="1440" w:type="dxa"/>
            <w:vAlign w:val="center"/>
          </w:tcPr>
          <w:p w14:paraId="578E9F39">
            <w:pPr>
              <w:jc w:val="center"/>
              <w:rPr>
                <w:rFonts w:ascii="仿宋" w:hAnsi="仿宋" w:eastAsia="仿宋"/>
                <w:b/>
                <w:sz w:val="18"/>
                <w:szCs w:val="18"/>
              </w:rPr>
            </w:pPr>
            <w:r>
              <w:rPr>
                <w:rFonts w:hint="eastAsia" w:ascii="仿宋" w:hAnsi="仿宋" w:eastAsia="仿宋"/>
                <w:b/>
                <w:sz w:val="18"/>
                <w:szCs w:val="18"/>
              </w:rPr>
              <w:t>扣减分</w:t>
            </w:r>
          </w:p>
        </w:tc>
        <w:tc>
          <w:tcPr>
            <w:tcW w:w="1080" w:type="dxa"/>
            <w:vAlign w:val="center"/>
          </w:tcPr>
          <w:p w14:paraId="230B6AEA">
            <w:pPr>
              <w:jc w:val="center"/>
              <w:rPr>
                <w:rFonts w:ascii="仿宋" w:hAnsi="仿宋" w:eastAsia="仿宋"/>
                <w:b/>
                <w:sz w:val="18"/>
                <w:szCs w:val="18"/>
              </w:rPr>
            </w:pPr>
            <w:r>
              <w:rPr>
                <w:rFonts w:hint="eastAsia" w:ascii="仿宋" w:hAnsi="仿宋" w:eastAsia="仿宋"/>
                <w:b/>
                <w:sz w:val="18"/>
                <w:szCs w:val="18"/>
              </w:rPr>
              <w:t>竞赛得分</w:t>
            </w:r>
          </w:p>
        </w:tc>
      </w:tr>
      <w:tr w14:paraId="1B65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8A03534">
            <w:pPr>
              <w:jc w:val="center"/>
              <w:rPr>
                <w:rFonts w:ascii="仿宋" w:hAnsi="仿宋" w:eastAsia="仿宋"/>
                <w:b/>
                <w:sz w:val="18"/>
                <w:szCs w:val="18"/>
              </w:rPr>
            </w:pPr>
            <w:r>
              <w:rPr>
                <w:rFonts w:hint="eastAsia" w:ascii="仿宋" w:hAnsi="仿宋" w:eastAsia="仿宋"/>
                <w:b/>
                <w:sz w:val="18"/>
                <w:szCs w:val="18"/>
              </w:rPr>
              <w:t>一</w:t>
            </w:r>
          </w:p>
        </w:tc>
        <w:tc>
          <w:tcPr>
            <w:tcW w:w="3288" w:type="dxa"/>
            <w:vAlign w:val="center"/>
          </w:tcPr>
          <w:p w14:paraId="0DCBDE12">
            <w:pPr>
              <w:rPr>
                <w:rFonts w:ascii="仿宋" w:hAnsi="仿宋" w:eastAsia="仿宋"/>
                <w:b/>
                <w:sz w:val="18"/>
                <w:szCs w:val="18"/>
              </w:rPr>
            </w:pPr>
            <w:r>
              <w:rPr>
                <w:rFonts w:hint="eastAsia" w:ascii="仿宋" w:hAnsi="仿宋" w:eastAsia="仿宋"/>
                <w:b/>
                <w:sz w:val="18"/>
                <w:szCs w:val="18"/>
              </w:rPr>
              <w:t>安全制度管理</w:t>
            </w:r>
          </w:p>
        </w:tc>
        <w:tc>
          <w:tcPr>
            <w:tcW w:w="1275" w:type="dxa"/>
            <w:vAlign w:val="center"/>
          </w:tcPr>
          <w:p w14:paraId="4480CAC1">
            <w:pPr>
              <w:jc w:val="center"/>
              <w:rPr>
                <w:rFonts w:ascii="仿宋" w:hAnsi="仿宋" w:eastAsia="仿宋"/>
                <w:b/>
                <w:sz w:val="18"/>
                <w:szCs w:val="18"/>
              </w:rPr>
            </w:pPr>
            <w:r>
              <w:rPr>
                <w:rFonts w:hint="eastAsia" w:ascii="仿宋" w:hAnsi="仿宋" w:eastAsia="仿宋"/>
                <w:b/>
                <w:sz w:val="18"/>
                <w:szCs w:val="18"/>
              </w:rPr>
              <w:t>100分</w:t>
            </w:r>
          </w:p>
        </w:tc>
        <w:tc>
          <w:tcPr>
            <w:tcW w:w="6777" w:type="dxa"/>
            <w:vAlign w:val="center"/>
          </w:tcPr>
          <w:p w14:paraId="012E6C81">
            <w:pPr>
              <w:rPr>
                <w:rFonts w:ascii="仿宋" w:hAnsi="仿宋" w:eastAsia="仿宋"/>
                <w:b/>
                <w:sz w:val="18"/>
                <w:szCs w:val="18"/>
              </w:rPr>
            </w:pPr>
          </w:p>
        </w:tc>
        <w:tc>
          <w:tcPr>
            <w:tcW w:w="1440" w:type="dxa"/>
            <w:vAlign w:val="center"/>
          </w:tcPr>
          <w:p w14:paraId="4955AE9B">
            <w:pPr>
              <w:rPr>
                <w:rFonts w:ascii="仿宋" w:hAnsi="仿宋" w:eastAsia="仿宋"/>
                <w:b/>
                <w:sz w:val="18"/>
                <w:szCs w:val="18"/>
              </w:rPr>
            </w:pPr>
          </w:p>
        </w:tc>
        <w:tc>
          <w:tcPr>
            <w:tcW w:w="1080" w:type="dxa"/>
            <w:vAlign w:val="center"/>
          </w:tcPr>
          <w:p w14:paraId="6E757DEF">
            <w:pPr>
              <w:rPr>
                <w:rFonts w:ascii="仿宋" w:hAnsi="仿宋" w:eastAsia="仿宋"/>
                <w:b/>
                <w:sz w:val="18"/>
                <w:szCs w:val="18"/>
              </w:rPr>
            </w:pPr>
          </w:p>
        </w:tc>
      </w:tr>
      <w:tr w14:paraId="67C6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1E93E45">
            <w:pPr>
              <w:jc w:val="center"/>
              <w:rPr>
                <w:rFonts w:ascii="仿宋" w:hAnsi="仿宋" w:eastAsia="仿宋"/>
                <w:b/>
                <w:sz w:val="18"/>
                <w:szCs w:val="18"/>
              </w:rPr>
            </w:pPr>
          </w:p>
          <w:p w14:paraId="753B3B35">
            <w:pPr>
              <w:jc w:val="center"/>
              <w:rPr>
                <w:rFonts w:ascii="仿宋" w:hAnsi="仿宋" w:eastAsia="仿宋"/>
                <w:b/>
                <w:sz w:val="18"/>
                <w:szCs w:val="18"/>
              </w:rPr>
            </w:pPr>
            <w:r>
              <w:rPr>
                <w:rFonts w:ascii="仿宋" w:hAnsi="仿宋" w:eastAsia="仿宋"/>
                <w:b/>
                <w:sz w:val="18"/>
                <w:szCs w:val="18"/>
              </w:rPr>
              <w:t>1</w:t>
            </w:r>
          </w:p>
        </w:tc>
        <w:tc>
          <w:tcPr>
            <w:tcW w:w="3288" w:type="dxa"/>
            <w:vAlign w:val="center"/>
          </w:tcPr>
          <w:p w14:paraId="62A405E1">
            <w:pPr>
              <w:rPr>
                <w:rFonts w:ascii="仿宋" w:hAnsi="仿宋" w:eastAsia="仿宋"/>
                <w:b/>
                <w:sz w:val="18"/>
                <w:szCs w:val="18"/>
              </w:rPr>
            </w:pPr>
            <w:r>
              <w:rPr>
                <w:rFonts w:hint="eastAsia" w:ascii="仿宋" w:hAnsi="仿宋" w:eastAsia="仿宋"/>
                <w:b/>
                <w:sz w:val="18"/>
                <w:szCs w:val="18"/>
              </w:rPr>
              <w:t>安全生产责任制度</w:t>
            </w:r>
          </w:p>
        </w:tc>
        <w:tc>
          <w:tcPr>
            <w:tcW w:w="1275" w:type="dxa"/>
            <w:vAlign w:val="center"/>
          </w:tcPr>
          <w:p w14:paraId="6F5A90E9">
            <w:pPr>
              <w:jc w:val="center"/>
              <w:rPr>
                <w:rFonts w:ascii="仿宋" w:hAnsi="仿宋" w:eastAsia="仿宋"/>
                <w:b/>
                <w:sz w:val="18"/>
                <w:szCs w:val="18"/>
              </w:rPr>
            </w:pPr>
          </w:p>
          <w:p w14:paraId="3D633D7D">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14:paraId="3D54A9C2">
            <w:pPr>
              <w:pStyle w:val="21"/>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企业未建立安全生产责任制度扣15</w:t>
            </w:r>
            <w:r>
              <w:rPr>
                <w:rFonts w:ascii="仿宋" w:hAnsi="仿宋" w:eastAsia="仿宋"/>
                <w:b/>
                <w:sz w:val="18"/>
                <w:szCs w:val="18"/>
              </w:rPr>
              <w:t>分，</w:t>
            </w:r>
            <w:r>
              <w:rPr>
                <w:rFonts w:hint="eastAsia" w:ascii="仿宋" w:hAnsi="仿宋" w:eastAsia="仿宋"/>
                <w:b/>
                <w:sz w:val="18"/>
                <w:szCs w:val="18"/>
              </w:rPr>
              <w:t>各部门、各级（岗位）安全生产责任制度不健全扣</w:t>
            </w:r>
            <w:r>
              <w:rPr>
                <w:rFonts w:ascii="仿宋" w:hAnsi="仿宋" w:eastAsia="仿宋"/>
                <w:b/>
                <w:sz w:val="18"/>
                <w:szCs w:val="18"/>
              </w:rPr>
              <w:t>10分</w:t>
            </w:r>
          </w:p>
          <w:p w14:paraId="761F6652">
            <w:pPr>
              <w:pStyle w:val="21"/>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企业未建立安全生产责任考核制度扣</w:t>
            </w:r>
            <w:r>
              <w:rPr>
                <w:rFonts w:ascii="仿宋" w:hAnsi="仿宋" w:eastAsia="仿宋"/>
                <w:b/>
                <w:sz w:val="18"/>
                <w:szCs w:val="18"/>
              </w:rPr>
              <w:t>10分</w:t>
            </w:r>
            <w:r>
              <w:rPr>
                <w:rFonts w:hint="eastAsia" w:ascii="仿宋" w:hAnsi="仿宋" w:eastAsia="仿宋"/>
                <w:b/>
                <w:sz w:val="18"/>
                <w:szCs w:val="18"/>
              </w:rPr>
              <w:t>，各部门、各级对各自安全生产责任制未执行，每起扣</w:t>
            </w:r>
            <w:r>
              <w:rPr>
                <w:rFonts w:ascii="仿宋" w:hAnsi="仿宋" w:eastAsia="仿宋"/>
                <w:b/>
                <w:sz w:val="18"/>
                <w:szCs w:val="18"/>
              </w:rPr>
              <w:t>2分</w:t>
            </w:r>
          </w:p>
          <w:p w14:paraId="06650338">
            <w:pPr>
              <w:pStyle w:val="21"/>
              <w:numPr>
                <w:ilvl w:val="0"/>
                <w:numId w:val="2"/>
              </w:numPr>
              <w:ind w:firstLineChars="0"/>
              <w:rPr>
                <w:rFonts w:ascii="仿宋" w:hAnsi="仿宋" w:eastAsia="仿宋"/>
                <w:b/>
                <w:sz w:val="18"/>
                <w:szCs w:val="18"/>
              </w:rPr>
            </w:pPr>
            <w:r>
              <w:rPr>
                <w:rFonts w:hint="eastAsia" w:ascii="仿宋" w:hAnsi="仿宋" w:eastAsia="仿宋"/>
                <w:b/>
                <w:sz w:val="18"/>
                <w:szCs w:val="18"/>
              </w:rPr>
              <w:t>企业未按考核制度组织检查并考核扣</w:t>
            </w:r>
            <w:r>
              <w:rPr>
                <w:rFonts w:ascii="仿宋" w:hAnsi="仿宋" w:eastAsia="仿宋"/>
                <w:b/>
                <w:sz w:val="18"/>
                <w:szCs w:val="18"/>
              </w:rPr>
              <w:t>10分</w:t>
            </w:r>
            <w:r>
              <w:rPr>
                <w:rFonts w:hint="eastAsia" w:ascii="仿宋" w:hAnsi="仿宋" w:eastAsia="仿宋"/>
                <w:b/>
                <w:sz w:val="18"/>
                <w:szCs w:val="18"/>
              </w:rPr>
              <w:t>，考核不全面扣</w:t>
            </w:r>
            <w:r>
              <w:rPr>
                <w:rFonts w:ascii="仿宋" w:hAnsi="仿宋" w:eastAsia="仿宋"/>
                <w:b/>
                <w:sz w:val="18"/>
                <w:szCs w:val="18"/>
              </w:rPr>
              <w:t>5-10分</w:t>
            </w:r>
          </w:p>
          <w:p w14:paraId="56C7BA54">
            <w:pPr>
              <w:pStyle w:val="21"/>
              <w:numPr>
                <w:ilvl w:val="0"/>
                <w:numId w:val="2"/>
              </w:numPr>
              <w:ind w:firstLineChars="0"/>
              <w:rPr>
                <w:rFonts w:ascii="仿宋" w:hAnsi="仿宋" w:eastAsia="仿宋"/>
                <w:b/>
                <w:sz w:val="18"/>
                <w:szCs w:val="18"/>
              </w:rPr>
            </w:pPr>
            <w:r>
              <w:rPr>
                <w:rFonts w:hint="eastAsia" w:ascii="仿宋" w:hAnsi="仿宋" w:eastAsia="仿宋"/>
                <w:b/>
                <w:sz w:val="18"/>
                <w:szCs w:val="18"/>
              </w:rPr>
              <w:t>企业未建立、完善安全生产管理目标扣</w:t>
            </w:r>
            <w:r>
              <w:rPr>
                <w:rFonts w:ascii="仿宋" w:hAnsi="仿宋" w:eastAsia="仿宋"/>
                <w:b/>
                <w:sz w:val="18"/>
                <w:szCs w:val="18"/>
              </w:rPr>
              <w:t>10分</w:t>
            </w:r>
            <w:r>
              <w:rPr>
                <w:rFonts w:hint="eastAsia" w:ascii="仿宋" w:hAnsi="仿宋" w:eastAsia="仿宋"/>
                <w:b/>
                <w:sz w:val="18"/>
                <w:szCs w:val="18"/>
              </w:rPr>
              <w:t>，未对管理目标实施考核扣</w:t>
            </w:r>
            <w:r>
              <w:rPr>
                <w:rFonts w:ascii="仿宋" w:hAnsi="仿宋" w:eastAsia="仿宋"/>
                <w:b/>
                <w:sz w:val="18"/>
                <w:szCs w:val="18"/>
              </w:rPr>
              <w:t>5-10分</w:t>
            </w:r>
          </w:p>
          <w:p w14:paraId="6A1E4472">
            <w:pPr>
              <w:pStyle w:val="21"/>
              <w:numPr>
                <w:ilvl w:val="0"/>
                <w:numId w:val="2"/>
              </w:numPr>
              <w:ind w:firstLineChars="0"/>
              <w:rPr>
                <w:rFonts w:ascii="仿宋" w:hAnsi="仿宋" w:eastAsia="仿宋"/>
                <w:b/>
                <w:sz w:val="18"/>
                <w:szCs w:val="18"/>
              </w:rPr>
            </w:pPr>
            <w:r>
              <w:rPr>
                <w:rFonts w:hint="eastAsia" w:ascii="仿宋" w:hAnsi="仿宋" w:eastAsia="仿宋"/>
                <w:b/>
                <w:sz w:val="18"/>
                <w:szCs w:val="18"/>
              </w:rPr>
              <w:t>企业未建立安全生产考核、奖罚制度扣</w:t>
            </w:r>
            <w:r>
              <w:rPr>
                <w:rFonts w:ascii="仿宋" w:hAnsi="仿宋" w:eastAsia="仿宋"/>
                <w:b/>
                <w:sz w:val="18"/>
                <w:szCs w:val="18"/>
              </w:rPr>
              <w:t>10分</w:t>
            </w:r>
            <w:r>
              <w:rPr>
                <w:rFonts w:hint="eastAsia" w:ascii="仿宋" w:hAnsi="仿宋" w:eastAsia="仿宋"/>
                <w:b/>
                <w:sz w:val="18"/>
                <w:szCs w:val="18"/>
              </w:rPr>
              <w:t>、未实施考核和奖惩的扣</w:t>
            </w:r>
            <w:r>
              <w:rPr>
                <w:rFonts w:ascii="仿宋" w:hAnsi="仿宋" w:eastAsia="仿宋"/>
                <w:b/>
                <w:sz w:val="18"/>
                <w:szCs w:val="18"/>
              </w:rPr>
              <w:t>5-10分</w:t>
            </w:r>
          </w:p>
        </w:tc>
        <w:tc>
          <w:tcPr>
            <w:tcW w:w="1440" w:type="dxa"/>
            <w:vAlign w:val="center"/>
          </w:tcPr>
          <w:p w14:paraId="27485D27">
            <w:pPr>
              <w:rPr>
                <w:rFonts w:ascii="仿宋" w:hAnsi="仿宋" w:eastAsia="仿宋"/>
                <w:b/>
                <w:sz w:val="18"/>
                <w:szCs w:val="18"/>
              </w:rPr>
            </w:pPr>
          </w:p>
        </w:tc>
        <w:tc>
          <w:tcPr>
            <w:tcW w:w="1080" w:type="dxa"/>
            <w:vAlign w:val="center"/>
          </w:tcPr>
          <w:p w14:paraId="37F1B096">
            <w:pPr>
              <w:rPr>
                <w:rFonts w:ascii="仿宋" w:hAnsi="仿宋" w:eastAsia="仿宋"/>
                <w:b/>
                <w:sz w:val="18"/>
                <w:szCs w:val="18"/>
              </w:rPr>
            </w:pPr>
          </w:p>
        </w:tc>
      </w:tr>
      <w:tr w14:paraId="0167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EC97AD5">
            <w:pPr>
              <w:jc w:val="center"/>
              <w:rPr>
                <w:rFonts w:ascii="仿宋" w:hAnsi="仿宋" w:eastAsia="仿宋"/>
                <w:b/>
                <w:sz w:val="18"/>
                <w:szCs w:val="18"/>
              </w:rPr>
            </w:pPr>
            <w:r>
              <w:rPr>
                <w:rFonts w:ascii="仿宋" w:hAnsi="仿宋" w:eastAsia="仿宋"/>
                <w:b/>
                <w:sz w:val="18"/>
                <w:szCs w:val="18"/>
              </w:rPr>
              <w:t>2</w:t>
            </w:r>
          </w:p>
        </w:tc>
        <w:tc>
          <w:tcPr>
            <w:tcW w:w="3288" w:type="dxa"/>
            <w:vAlign w:val="center"/>
          </w:tcPr>
          <w:p w14:paraId="5F7DA603">
            <w:pPr>
              <w:rPr>
                <w:rFonts w:ascii="仿宋" w:hAnsi="仿宋" w:eastAsia="仿宋"/>
                <w:b/>
                <w:sz w:val="18"/>
                <w:szCs w:val="18"/>
              </w:rPr>
            </w:pPr>
            <w:r>
              <w:rPr>
                <w:rFonts w:hint="eastAsia" w:ascii="仿宋" w:hAnsi="仿宋" w:eastAsia="仿宋"/>
                <w:b/>
                <w:sz w:val="18"/>
                <w:szCs w:val="18"/>
              </w:rPr>
              <w:t>安全文明资金保障制度</w:t>
            </w:r>
          </w:p>
        </w:tc>
        <w:tc>
          <w:tcPr>
            <w:tcW w:w="1275" w:type="dxa"/>
            <w:vAlign w:val="center"/>
          </w:tcPr>
          <w:p w14:paraId="10D26AA9">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14:paraId="4EF0822E">
            <w:pPr>
              <w:pStyle w:val="21"/>
              <w:numPr>
                <w:ilvl w:val="0"/>
                <w:numId w:val="3"/>
              </w:numPr>
              <w:ind w:firstLineChars="0"/>
              <w:rPr>
                <w:rFonts w:ascii="仿宋" w:hAnsi="仿宋" w:eastAsia="仿宋"/>
                <w:b/>
                <w:sz w:val="18"/>
                <w:szCs w:val="18"/>
              </w:rPr>
            </w:pPr>
            <w:r>
              <w:rPr>
                <w:rFonts w:hint="eastAsia" w:ascii="仿宋" w:hAnsi="仿宋" w:eastAsia="仿宋"/>
                <w:b/>
                <w:sz w:val="18"/>
                <w:szCs w:val="18"/>
              </w:rPr>
              <w:t>企业未建立安全生产、文明施工资金保障制度扣15</w:t>
            </w:r>
            <w:r>
              <w:rPr>
                <w:rFonts w:ascii="仿宋" w:hAnsi="仿宋" w:eastAsia="仿宋"/>
                <w:b/>
                <w:sz w:val="18"/>
                <w:szCs w:val="18"/>
              </w:rPr>
              <w:t>分</w:t>
            </w:r>
          </w:p>
          <w:p w14:paraId="6A2311BD">
            <w:pPr>
              <w:pStyle w:val="21"/>
              <w:numPr>
                <w:ilvl w:val="0"/>
                <w:numId w:val="3"/>
              </w:numPr>
              <w:ind w:firstLineChars="0"/>
              <w:rPr>
                <w:rFonts w:ascii="仿宋" w:hAnsi="仿宋" w:eastAsia="仿宋"/>
                <w:b/>
                <w:sz w:val="18"/>
                <w:szCs w:val="18"/>
              </w:rPr>
            </w:pPr>
            <w:r>
              <w:rPr>
                <w:rFonts w:hint="eastAsia" w:ascii="仿宋" w:hAnsi="仿宋" w:eastAsia="仿宋"/>
                <w:b/>
                <w:sz w:val="18"/>
                <w:szCs w:val="18"/>
              </w:rPr>
              <w:t>制度无针对性和具体措施的扣</w:t>
            </w:r>
            <w:r>
              <w:rPr>
                <w:rFonts w:ascii="仿宋" w:hAnsi="仿宋" w:eastAsia="仿宋"/>
                <w:b/>
                <w:sz w:val="18"/>
                <w:szCs w:val="18"/>
              </w:rPr>
              <w:t>10分</w:t>
            </w:r>
          </w:p>
          <w:p w14:paraId="19710341">
            <w:pPr>
              <w:pStyle w:val="21"/>
              <w:numPr>
                <w:ilvl w:val="0"/>
                <w:numId w:val="3"/>
              </w:numPr>
              <w:ind w:firstLineChars="0"/>
              <w:rPr>
                <w:rFonts w:ascii="仿宋" w:hAnsi="仿宋" w:eastAsia="仿宋"/>
                <w:b/>
                <w:sz w:val="18"/>
                <w:szCs w:val="18"/>
              </w:rPr>
            </w:pPr>
            <w:r>
              <w:rPr>
                <w:rFonts w:hint="eastAsia" w:ascii="仿宋" w:hAnsi="仿宋" w:eastAsia="仿宋"/>
                <w:b/>
                <w:sz w:val="18"/>
                <w:szCs w:val="18"/>
              </w:rPr>
              <w:t>未按规定对安全生产、文明施工措施费的落实进行考核的扣</w:t>
            </w:r>
            <w:r>
              <w:rPr>
                <w:rFonts w:ascii="仿宋" w:hAnsi="仿宋" w:eastAsia="仿宋"/>
                <w:b/>
                <w:sz w:val="18"/>
                <w:szCs w:val="18"/>
              </w:rPr>
              <w:t>10-15分</w:t>
            </w:r>
          </w:p>
        </w:tc>
        <w:tc>
          <w:tcPr>
            <w:tcW w:w="1440" w:type="dxa"/>
            <w:vAlign w:val="center"/>
          </w:tcPr>
          <w:p w14:paraId="6B5056FC">
            <w:pPr>
              <w:rPr>
                <w:rFonts w:ascii="仿宋" w:hAnsi="仿宋" w:eastAsia="仿宋"/>
                <w:b/>
                <w:sz w:val="18"/>
                <w:szCs w:val="18"/>
              </w:rPr>
            </w:pPr>
          </w:p>
        </w:tc>
        <w:tc>
          <w:tcPr>
            <w:tcW w:w="1080" w:type="dxa"/>
            <w:vAlign w:val="center"/>
          </w:tcPr>
          <w:p w14:paraId="683F08CC">
            <w:pPr>
              <w:rPr>
                <w:rFonts w:ascii="仿宋" w:hAnsi="仿宋" w:eastAsia="仿宋"/>
                <w:b/>
                <w:sz w:val="18"/>
                <w:szCs w:val="18"/>
              </w:rPr>
            </w:pPr>
          </w:p>
        </w:tc>
      </w:tr>
      <w:tr w14:paraId="75A6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13265D5">
            <w:pPr>
              <w:jc w:val="center"/>
              <w:rPr>
                <w:rFonts w:ascii="仿宋" w:hAnsi="仿宋" w:eastAsia="仿宋"/>
                <w:b/>
                <w:sz w:val="18"/>
                <w:szCs w:val="18"/>
              </w:rPr>
            </w:pPr>
            <w:r>
              <w:rPr>
                <w:rFonts w:ascii="仿宋" w:hAnsi="仿宋" w:eastAsia="仿宋"/>
                <w:b/>
                <w:sz w:val="18"/>
                <w:szCs w:val="18"/>
              </w:rPr>
              <w:t>3</w:t>
            </w:r>
          </w:p>
        </w:tc>
        <w:tc>
          <w:tcPr>
            <w:tcW w:w="3288" w:type="dxa"/>
            <w:vAlign w:val="center"/>
          </w:tcPr>
          <w:p w14:paraId="0E12D590">
            <w:pPr>
              <w:rPr>
                <w:rFonts w:ascii="仿宋" w:hAnsi="仿宋" w:eastAsia="仿宋"/>
                <w:b/>
                <w:sz w:val="18"/>
                <w:szCs w:val="18"/>
              </w:rPr>
            </w:pPr>
            <w:r>
              <w:rPr>
                <w:rFonts w:hint="eastAsia" w:ascii="仿宋" w:hAnsi="仿宋" w:eastAsia="仿宋"/>
                <w:b/>
                <w:sz w:val="18"/>
                <w:szCs w:val="18"/>
              </w:rPr>
              <w:t>安全教育培训制度</w:t>
            </w:r>
          </w:p>
        </w:tc>
        <w:tc>
          <w:tcPr>
            <w:tcW w:w="1275" w:type="dxa"/>
            <w:vAlign w:val="center"/>
          </w:tcPr>
          <w:p w14:paraId="774F7900">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14:paraId="1394733B">
            <w:pPr>
              <w:pStyle w:val="21"/>
              <w:numPr>
                <w:ilvl w:val="0"/>
                <w:numId w:val="4"/>
              </w:numPr>
              <w:ind w:firstLineChars="0"/>
              <w:rPr>
                <w:rFonts w:ascii="仿宋" w:hAnsi="仿宋" w:eastAsia="仿宋"/>
                <w:b/>
                <w:sz w:val="18"/>
                <w:szCs w:val="18"/>
              </w:rPr>
            </w:pPr>
            <w:r>
              <w:rPr>
                <w:rFonts w:hint="eastAsia" w:ascii="仿宋" w:hAnsi="仿宋" w:eastAsia="仿宋"/>
                <w:b/>
                <w:sz w:val="18"/>
                <w:szCs w:val="18"/>
              </w:rPr>
              <w:t>企业未按照规定建立安全培训教育制度，扣</w:t>
            </w:r>
            <w:r>
              <w:rPr>
                <w:rFonts w:ascii="仿宋" w:hAnsi="仿宋" w:eastAsia="仿宋"/>
                <w:b/>
                <w:sz w:val="18"/>
                <w:szCs w:val="18"/>
              </w:rPr>
              <w:t>15分</w:t>
            </w:r>
          </w:p>
          <w:p w14:paraId="64C9E3C1">
            <w:pPr>
              <w:pStyle w:val="21"/>
              <w:numPr>
                <w:ilvl w:val="0"/>
                <w:numId w:val="4"/>
              </w:numPr>
              <w:ind w:firstLineChars="0"/>
              <w:rPr>
                <w:rFonts w:ascii="仿宋" w:hAnsi="仿宋" w:eastAsia="仿宋"/>
                <w:b/>
                <w:sz w:val="18"/>
                <w:szCs w:val="18"/>
              </w:rPr>
            </w:pPr>
            <w:r>
              <w:rPr>
                <w:rFonts w:hint="eastAsia" w:ascii="仿宋" w:hAnsi="仿宋" w:eastAsia="仿宋"/>
                <w:b/>
                <w:sz w:val="18"/>
                <w:szCs w:val="18"/>
              </w:rPr>
              <w:t>制度未明确企业主要负责人、项目经理、安全专职人员及其他管理人员，特种作业人员，待岗、转岗、换岗职工，新进单位从业人员安全培训教育要求的，扣</w:t>
            </w:r>
            <w:r>
              <w:rPr>
                <w:rFonts w:ascii="仿宋" w:hAnsi="仿宋" w:eastAsia="仿宋"/>
                <w:b/>
                <w:sz w:val="18"/>
                <w:szCs w:val="18"/>
              </w:rPr>
              <w:t>5-10分</w:t>
            </w:r>
          </w:p>
          <w:p w14:paraId="5EEDEBDA">
            <w:pPr>
              <w:pStyle w:val="21"/>
              <w:numPr>
                <w:ilvl w:val="0"/>
                <w:numId w:val="4"/>
              </w:numPr>
              <w:ind w:firstLineChars="0"/>
              <w:rPr>
                <w:rFonts w:ascii="仿宋" w:hAnsi="仿宋" w:eastAsia="仿宋"/>
                <w:b/>
                <w:sz w:val="18"/>
                <w:szCs w:val="18"/>
              </w:rPr>
            </w:pPr>
            <w:r>
              <w:rPr>
                <w:rFonts w:hint="eastAsia" w:ascii="仿宋" w:hAnsi="仿宋" w:eastAsia="仿宋"/>
                <w:b/>
                <w:sz w:val="18"/>
                <w:szCs w:val="18"/>
              </w:rPr>
              <w:t>企业未编制年度安全教育培训计划，企业未按年度计划实施的，扣</w:t>
            </w:r>
            <w:r>
              <w:rPr>
                <w:rFonts w:ascii="仿宋" w:hAnsi="仿宋" w:eastAsia="仿宋"/>
                <w:b/>
                <w:sz w:val="18"/>
                <w:szCs w:val="18"/>
              </w:rPr>
              <w:t>5-10分</w:t>
            </w:r>
          </w:p>
        </w:tc>
        <w:tc>
          <w:tcPr>
            <w:tcW w:w="1440" w:type="dxa"/>
            <w:vAlign w:val="center"/>
          </w:tcPr>
          <w:p w14:paraId="3E75E2A9">
            <w:pPr>
              <w:rPr>
                <w:rFonts w:ascii="仿宋" w:hAnsi="仿宋" w:eastAsia="仿宋"/>
                <w:b/>
                <w:sz w:val="18"/>
                <w:szCs w:val="18"/>
              </w:rPr>
            </w:pPr>
          </w:p>
        </w:tc>
        <w:tc>
          <w:tcPr>
            <w:tcW w:w="1080" w:type="dxa"/>
            <w:vAlign w:val="center"/>
          </w:tcPr>
          <w:p w14:paraId="447D682F">
            <w:pPr>
              <w:rPr>
                <w:rFonts w:ascii="仿宋" w:hAnsi="仿宋" w:eastAsia="仿宋"/>
                <w:b/>
                <w:sz w:val="18"/>
                <w:szCs w:val="18"/>
              </w:rPr>
            </w:pPr>
          </w:p>
        </w:tc>
      </w:tr>
      <w:tr w14:paraId="566D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79DC40F">
            <w:pPr>
              <w:jc w:val="center"/>
              <w:rPr>
                <w:rFonts w:ascii="仿宋" w:hAnsi="仿宋" w:eastAsia="仿宋"/>
                <w:b/>
                <w:sz w:val="18"/>
                <w:szCs w:val="18"/>
              </w:rPr>
            </w:pPr>
            <w:r>
              <w:rPr>
                <w:rFonts w:ascii="仿宋" w:hAnsi="仿宋" w:eastAsia="仿宋"/>
                <w:b/>
                <w:sz w:val="18"/>
                <w:szCs w:val="18"/>
              </w:rPr>
              <w:t>4</w:t>
            </w:r>
          </w:p>
        </w:tc>
        <w:tc>
          <w:tcPr>
            <w:tcW w:w="3288" w:type="dxa"/>
            <w:vAlign w:val="center"/>
          </w:tcPr>
          <w:p w14:paraId="6CB435AE">
            <w:pPr>
              <w:rPr>
                <w:rFonts w:ascii="仿宋" w:hAnsi="仿宋" w:eastAsia="仿宋"/>
                <w:b/>
                <w:sz w:val="18"/>
                <w:szCs w:val="18"/>
              </w:rPr>
            </w:pPr>
            <w:r>
              <w:rPr>
                <w:rFonts w:hint="eastAsia" w:ascii="仿宋" w:hAnsi="仿宋" w:eastAsia="仿宋"/>
                <w:b/>
                <w:sz w:val="18"/>
                <w:szCs w:val="18"/>
              </w:rPr>
              <w:t>风险管控和隐患排查治理</w:t>
            </w:r>
          </w:p>
        </w:tc>
        <w:tc>
          <w:tcPr>
            <w:tcW w:w="1275" w:type="dxa"/>
            <w:vAlign w:val="center"/>
          </w:tcPr>
          <w:p w14:paraId="04D86B9F">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14:paraId="6BCB832F">
            <w:pPr>
              <w:pStyle w:val="21"/>
              <w:numPr>
                <w:ilvl w:val="0"/>
                <w:numId w:val="5"/>
              </w:numPr>
              <w:ind w:firstLineChars="0"/>
              <w:rPr>
                <w:rFonts w:ascii="仿宋" w:hAnsi="仿宋" w:eastAsia="仿宋"/>
                <w:b/>
                <w:sz w:val="18"/>
                <w:szCs w:val="18"/>
              </w:rPr>
            </w:pPr>
            <w:r>
              <w:rPr>
                <w:rFonts w:hint="eastAsia" w:ascii="仿宋" w:hAnsi="仿宋" w:eastAsia="仿宋"/>
                <w:b/>
                <w:sz w:val="18"/>
                <w:szCs w:val="18"/>
              </w:rPr>
              <w:t>企业未建立风险管控和隐患排查治理体系的，扣</w:t>
            </w:r>
            <w:r>
              <w:rPr>
                <w:rFonts w:ascii="仿宋" w:hAnsi="仿宋" w:eastAsia="仿宋"/>
                <w:b/>
                <w:sz w:val="18"/>
                <w:szCs w:val="18"/>
              </w:rPr>
              <w:t>15分</w:t>
            </w:r>
            <w:r>
              <w:rPr>
                <w:rFonts w:hint="eastAsia" w:ascii="仿宋" w:hAnsi="仿宋" w:eastAsia="仿宋"/>
                <w:b/>
                <w:sz w:val="18"/>
                <w:szCs w:val="18"/>
              </w:rPr>
              <w:t>，体系不全面不完善，扣</w:t>
            </w:r>
            <w:r>
              <w:rPr>
                <w:rFonts w:ascii="仿宋" w:hAnsi="仿宋" w:eastAsia="仿宋"/>
                <w:b/>
                <w:sz w:val="18"/>
                <w:szCs w:val="18"/>
              </w:rPr>
              <w:t>5-10分</w:t>
            </w:r>
          </w:p>
          <w:p w14:paraId="73DE09B5">
            <w:pPr>
              <w:pStyle w:val="21"/>
              <w:numPr>
                <w:ilvl w:val="0"/>
                <w:numId w:val="5"/>
              </w:numPr>
              <w:ind w:firstLineChars="0"/>
              <w:rPr>
                <w:rFonts w:ascii="仿宋" w:hAnsi="仿宋" w:eastAsia="仿宋"/>
                <w:b/>
                <w:sz w:val="18"/>
                <w:szCs w:val="18"/>
              </w:rPr>
            </w:pPr>
            <w:r>
              <w:rPr>
                <w:rFonts w:hint="eastAsia" w:ascii="仿宋" w:hAnsi="仿宋" w:eastAsia="仿宋"/>
                <w:b/>
                <w:sz w:val="18"/>
                <w:szCs w:val="18"/>
              </w:rPr>
              <w:t>为根据生产经营特点明确风险管控清单的扣</w:t>
            </w:r>
            <w:r>
              <w:rPr>
                <w:rFonts w:ascii="仿宋" w:hAnsi="仿宋" w:eastAsia="仿宋"/>
                <w:b/>
                <w:sz w:val="18"/>
                <w:szCs w:val="18"/>
              </w:rPr>
              <w:t>10分</w:t>
            </w:r>
          </w:p>
          <w:p w14:paraId="576EBCDB">
            <w:pPr>
              <w:pStyle w:val="21"/>
              <w:numPr>
                <w:ilvl w:val="0"/>
                <w:numId w:val="5"/>
              </w:numPr>
              <w:ind w:firstLineChars="0"/>
              <w:rPr>
                <w:rFonts w:ascii="仿宋" w:hAnsi="仿宋" w:eastAsia="仿宋"/>
                <w:b/>
                <w:sz w:val="18"/>
                <w:szCs w:val="18"/>
              </w:rPr>
            </w:pPr>
            <w:r>
              <w:rPr>
                <w:rFonts w:hint="eastAsia" w:ascii="仿宋" w:hAnsi="仿宋" w:eastAsia="仿宋"/>
                <w:b/>
                <w:sz w:val="18"/>
                <w:szCs w:val="18"/>
              </w:rPr>
              <w:t>未针对识别评价出的重大危险源制定管理方案和相应措施的扣</w:t>
            </w:r>
            <w:r>
              <w:rPr>
                <w:rFonts w:ascii="仿宋" w:hAnsi="仿宋" w:eastAsia="仿宋"/>
                <w:b/>
                <w:sz w:val="18"/>
                <w:szCs w:val="18"/>
              </w:rPr>
              <w:t>10分</w:t>
            </w:r>
          </w:p>
          <w:p w14:paraId="456C1200">
            <w:pPr>
              <w:pStyle w:val="21"/>
              <w:numPr>
                <w:ilvl w:val="0"/>
                <w:numId w:val="5"/>
              </w:numPr>
              <w:ind w:firstLineChars="0"/>
              <w:rPr>
                <w:rFonts w:ascii="仿宋" w:hAnsi="仿宋" w:eastAsia="仿宋"/>
                <w:b/>
                <w:sz w:val="18"/>
                <w:szCs w:val="18"/>
              </w:rPr>
            </w:pPr>
            <w:r>
              <w:rPr>
                <w:rFonts w:hint="eastAsia" w:ascii="仿宋" w:hAnsi="仿宋" w:eastAsia="仿宋"/>
                <w:b/>
                <w:sz w:val="18"/>
                <w:szCs w:val="18"/>
              </w:rPr>
              <w:t>对查出隐患未采取定人、定时、定措施进行整改的，每起扣</w:t>
            </w:r>
            <w:r>
              <w:rPr>
                <w:rFonts w:ascii="仿宋" w:hAnsi="仿宋" w:eastAsia="仿宋"/>
                <w:b/>
                <w:sz w:val="18"/>
                <w:szCs w:val="18"/>
              </w:rPr>
              <w:t>3分，</w:t>
            </w:r>
            <w:r>
              <w:rPr>
                <w:rFonts w:hint="eastAsia" w:ascii="仿宋" w:hAnsi="仿宋" w:eastAsia="仿宋"/>
                <w:b/>
                <w:sz w:val="18"/>
                <w:szCs w:val="18"/>
              </w:rPr>
              <w:t>无整改复查记录的，每起扣</w:t>
            </w:r>
            <w:r>
              <w:rPr>
                <w:rFonts w:ascii="仿宋" w:hAnsi="仿宋" w:eastAsia="仿宋"/>
                <w:b/>
                <w:sz w:val="18"/>
                <w:szCs w:val="18"/>
              </w:rPr>
              <w:t>3分</w:t>
            </w:r>
            <w:r>
              <w:rPr>
                <w:rFonts w:hint="eastAsia" w:ascii="仿宋" w:hAnsi="仿宋" w:eastAsia="仿宋"/>
                <w:b/>
                <w:sz w:val="18"/>
                <w:szCs w:val="18"/>
              </w:rPr>
              <w:t>。</w:t>
            </w:r>
          </w:p>
          <w:p w14:paraId="5AED8FAE">
            <w:pPr>
              <w:pStyle w:val="21"/>
              <w:numPr>
                <w:ilvl w:val="0"/>
                <w:numId w:val="5"/>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对多发或重大隐患未排查或未采取有效治理措施的，扣</w:t>
            </w:r>
            <w:r>
              <w:rPr>
                <w:rFonts w:ascii="仿宋" w:hAnsi="仿宋" w:eastAsia="仿宋"/>
                <w:b/>
                <w:sz w:val="18"/>
                <w:szCs w:val="18"/>
              </w:rPr>
              <w:t>3-15分</w:t>
            </w:r>
          </w:p>
        </w:tc>
        <w:tc>
          <w:tcPr>
            <w:tcW w:w="1440" w:type="dxa"/>
            <w:vAlign w:val="center"/>
          </w:tcPr>
          <w:p w14:paraId="29DDD51E">
            <w:pPr>
              <w:rPr>
                <w:rFonts w:ascii="仿宋" w:hAnsi="仿宋" w:eastAsia="仿宋"/>
                <w:b/>
                <w:sz w:val="18"/>
                <w:szCs w:val="18"/>
              </w:rPr>
            </w:pPr>
          </w:p>
        </w:tc>
        <w:tc>
          <w:tcPr>
            <w:tcW w:w="1080" w:type="dxa"/>
            <w:vAlign w:val="center"/>
          </w:tcPr>
          <w:p w14:paraId="79EF6377">
            <w:pPr>
              <w:rPr>
                <w:rFonts w:ascii="仿宋" w:hAnsi="仿宋" w:eastAsia="仿宋"/>
                <w:b/>
                <w:sz w:val="18"/>
                <w:szCs w:val="18"/>
              </w:rPr>
            </w:pPr>
          </w:p>
        </w:tc>
      </w:tr>
      <w:tr w14:paraId="3D80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AE4B723">
            <w:pPr>
              <w:jc w:val="center"/>
              <w:rPr>
                <w:rFonts w:ascii="仿宋" w:hAnsi="仿宋" w:eastAsia="仿宋"/>
                <w:b/>
                <w:sz w:val="18"/>
                <w:szCs w:val="18"/>
              </w:rPr>
            </w:pPr>
            <w:r>
              <w:rPr>
                <w:rFonts w:ascii="仿宋" w:hAnsi="仿宋" w:eastAsia="仿宋"/>
                <w:b/>
                <w:sz w:val="18"/>
                <w:szCs w:val="18"/>
              </w:rPr>
              <w:t>5</w:t>
            </w:r>
          </w:p>
        </w:tc>
        <w:tc>
          <w:tcPr>
            <w:tcW w:w="3288" w:type="dxa"/>
            <w:vAlign w:val="center"/>
          </w:tcPr>
          <w:p w14:paraId="07A63393">
            <w:pPr>
              <w:rPr>
                <w:rFonts w:ascii="仿宋" w:hAnsi="仿宋" w:eastAsia="仿宋"/>
                <w:b/>
                <w:sz w:val="18"/>
                <w:szCs w:val="18"/>
              </w:rPr>
            </w:pPr>
            <w:r>
              <w:rPr>
                <w:rFonts w:hint="eastAsia" w:ascii="仿宋" w:hAnsi="仿宋" w:eastAsia="仿宋"/>
                <w:b/>
                <w:sz w:val="18"/>
                <w:szCs w:val="18"/>
              </w:rPr>
              <w:t>安全生产事故报告处理制度</w:t>
            </w:r>
          </w:p>
        </w:tc>
        <w:tc>
          <w:tcPr>
            <w:tcW w:w="1275" w:type="dxa"/>
            <w:vAlign w:val="center"/>
          </w:tcPr>
          <w:p w14:paraId="37046AF5">
            <w:pPr>
              <w:jc w:val="cente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0分</w:t>
            </w:r>
          </w:p>
        </w:tc>
        <w:tc>
          <w:tcPr>
            <w:tcW w:w="6777" w:type="dxa"/>
            <w:vAlign w:val="center"/>
          </w:tcPr>
          <w:p w14:paraId="7362FBFF">
            <w:pPr>
              <w:pStyle w:val="21"/>
              <w:numPr>
                <w:ilvl w:val="0"/>
                <w:numId w:val="6"/>
              </w:numPr>
              <w:ind w:firstLineChars="0"/>
              <w:rPr>
                <w:rFonts w:ascii="仿宋" w:hAnsi="仿宋" w:eastAsia="仿宋"/>
                <w:b/>
                <w:sz w:val="18"/>
                <w:szCs w:val="18"/>
              </w:rPr>
            </w:pPr>
            <w:r>
              <w:rPr>
                <w:rFonts w:hint="eastAsia" w:ascii="仿宋" w:hAnsi="仿宋" w:eastAsia="仿宋"/>
                <w:b/>
                <w:sz w:val="18"/>
                <w:szCs w:val="18"/>
              </w:rPr>
              <w:t>企业未建立生产安全事故报告处理制度，扣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14:paraId="54398699">
            <w:pPr>
              <w:pStyle w:val="21"/>
              <w:numPr>
                <w:ilvl w:val="0"/>
                <w:numId w:val="6"/>
              </w:numPr>
              <w:ind w:firstLineChars="0"/>
              <w:rPr>
                <w:rFonts w:ascii="仿宋" w:hAnsi="仿宋" w:eastAsia="仿宋"/>
                <w:b/>
                <w:sz w:val="18"/>
                <w:szCs w:val="18"/>
              </w:rPr>
            </w:pPr>
            <w:r>
              <w:rPr>
                <w:rFonts w:hint="eastAsia" w:ascii="仿宋" w:hAnsi="仿宋" w:eastAsia="仿宋"/>
                <w:b/>
                <w:sz w:val="18"/>
                <w:szCs w:val="18"/>
              </w:rPr>
              <w:t>未按规定及时上报事故，每起扣</w:t>
            </w:r>
            <w:r>
              <w:rPr>
                <w:rFonts w:ascii="仿宋" w:hAnsi="仿宋" w:eastAsia="仿宋"/>
                <w:b/>
                <w:sz w:val="18"/>
                <w:szCs w:val="18"/>
              </w:rPr>
              <w:t>1</w:t>
            </w:r>
            <w:r>
              <w:rPr>
                <w:rFonts w:hint="eastAsia" w:ascii="仿宋" w:hAnsi="仿宋" w:eastAsia="仿宋"/>
                <w:b/>
                <w:sz w:val="18"/>
                <w:szCs w:val="18"/>
              </w:rPr>
              <w:t>0</w:t>
            </w:r>
            <w:r>
              <w:rPr>
                <w:rFonts w:ascii="仿宋" w:hAnsi="仿宋" w:eastAsia="仿宋"/>
                <w:b/>
                <w:sz w:val="18"/>
                <w:szCs w:val="18"/>
              </w:rPr>
              <w:t>分</w:t>
            </w:r>
          </w:p>
          <w:p w14:paraId="1D430D5E">
            <w:pPr>
              <w:pStyle w:val="21"/>
              <w:numPr>
                <w:ilvl w:val="0"/>
                <w:numId w:val="6"/>
              </w:numPr>
              <w:ind w:firstLineChars="0"/>
              <w:rPr>
                <w:rFonts w:ascii="仿宋" w:hAnsi="仿宋" w:eastAsia="仿宋"/>
                <w:b/>
                <w:sz w:val="18"/>
                <w:szCs w:val="18"/>
              </w:rPr>
            </w:pPr>
            <w:r>
              <w:rPr>
                <w:rFonts w:hint="eastAsia" w:ascii="仿宋" w:hAnsi="仿宋" w:eastAsia="仿宋"/>
                <w:b/>
                <w:sz w:val="18"/>
                <w:szCs w:val="18"/>
              </w:rPr>
              <w:t>未建立事故档案的扣</w:t>
            </w:r>
            <w:r>
              <w:rPr>
                <w:rFonts w:ascii="仿宋" w:hAnsi="仿宋" w:eastAsia="仿宋"/>
                <w:b/>
                <w:sz w:val="18"/>
                <w:szCs w:val="18"/>
              </w:rPr>
              <w:t>5分</w:t>
            </w:r>
          </w:p>
          <w:p w14:paraId="7D2EE775">
            <w:pPr>
              <w:pStyle w:val="21"/>
              <w:numPr>
                <w:ilvl w:val="0"/>
                <w:numId w:val="6"/>
              </w:numPr>
              <w:ind w:firstLineChars="0"/>
              <w:rPr>
                <w:rFonts w:ascii="仿宋" w:hAnsi="仿宋" w:eastAsia="仿宋"/>
                <w:b/>
                <w:sz w:val="18"/>
                <w:szCs w:val="18"/>
              </w:rPr>
            </w:pPr>
            <w:r>
              <w:rPr>
                <w:rFonts w:hint="eastAsia" w:ascii="仿宋" w:hAnsi="仿宋" w:eastAsia="仿宋"/>
                <w:b/>
                <w:sz w:val="18"/>
                <w:szCs w:val="18"/>
              </w:rPr>
              <w:t>未按规定实施对事故处理及落实“四不放过”原则的，扣</w:t>
            </w:r>
            <w:r>
              <w:rPr>
                <w:rFonts w:ascii="仿宋" w:hAnsi="仿宋" w:eastAsia="仿宋"/>
                <w:b/>
                <w:sz w:val="18"/>
                <w:szCs w:val="18"/>
              </w:rPr>
              <w:t>10分</w:t>
            </w:r>
          </w:p>
        </w:tc>
        <w:tc>
          <w:tcPr>
            <w:tcW w:w="1440" w:type="dxa"/>
            <w:vAlign w:val="center"/>
          </w:tcPr>
          <w:p w14:paraId="0B5D4386">
            <w:pPr>
              <w:rPr>
                <w:rFonts w:ascii="仿宋" w:hAnsi="仿宋" w:eastAsia="仿宋"/>
                <w:b/>
                <w:sz w:val="18"/>
                <w:szCs w:val="18"/>
              </w:rPr>
            </w:pPr>
          </w:p>
        </w:tc>
        <w:tc>
          <w:tcPr>
            <w:tcW w:w="1080" w:type="dxa"/>
            <w:vAlign w:val="center"/>
          </w:tcPr>
          <w:p w14:paraId="5FE7ECBB">
            <w:pPr>
              <w:rPr>
                <w:rFonts w:ascii="仿宋" w:hAnsi="仿宋" w:eastAsia="仿宋"/>
                <w:b/>
                <w:sz w:val="18"/>
                <w:szCs w:val="18"/>
              </w:rPr>
            </w:pPr>
          </w:p>
        </w:tc>
      </w:tr>
      <w:tr w14:paraId="5D8F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B6CEEE6">
            <w:pPr>
              <w:jc w:val="center"/>
              <w:rPr>
                <w:rFonts w:ascii="仿宋" w:hAnsi="仿宋" w:eastAsia="仿宋"/>
                <w:b/>
                <w:sz w:val="18"/>
                <w:szCs w:val="18"/>
              </w:rPr>
            </w:pPr>
            <w:r>
              <w:rPr>
                <w:rFonts w:ascii="仿宋" w:hAnsi="仿宋" w:eastAsia="仿宋"/>
                <w:b/>
                <w:sz w:val="18"/>
                <w:szCs w:val="18"/>
              </w:rPr>
              <w:t>6</w:t>
            </w:r>
          </w:p>
        </w:tc>
        <w:tc>
          <w:tcPr>
            <w:tcW w:w="3288" w:type="dxa"/>
            <w:vAlign w:val="center"/>
          </w:tcPr>
          <w:p w14:paraId="77A75692">
            <w:pPr>
              <w:rPr>
                <w:rFonts w:ascii="仿宋" w:hAnsi="仿宋" w:eastAsia="仿宋"/>
                <w:b/>
                <w:sz w:val="18"/>
                <w:szCs w:val="18"/>
              </w:rPr>
            </w:pPr>
            <w:r>
              <w:rPr>
                <w:rFonts w:hint="eastAsia" w:ascii="仿宋" w:hAnsi="仿宋" w:eastAsia="仿宋"/>
                <w:b/>
                <w:sz w:val="18"/>
                <w:szCs w:val="18"/>
              </w:rPr>
              <w:t>安全生产应急救援制度</w:t>
            </w:r>
          </w:p>
        </w:tc>
        <w:tc>
          <w:tcPr>
            <w:tcW w:w="1275" w:type="dxa"/>
            <w:vAlign w:val="center"/>
          </w:tcPr>
          <w:p w14:paraId="20FC97CC">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14:paraId="1887A61A">
            <w:pPr>
              <w:pStyle w:val="21"/>
              <w:numPr>
                <w:ilvl w:val="0"/>
                <w:numId w:val="7"/>
              </w:numPr>
              <w:ind w:firstLineChars="0"/>
              <w:rPr>
                <w:rFonts w:ascii="仿宋" w:hAnsi="仿宋" w:eastAsia="仿宋"/>
                <w:b/>
                <w:sz w:val="18"/>
                <w:szCs w:val="18"/>
              </w:rPr>
            </w:pPr>
            <w:r>
              <w:rPr>
                <w:rFonts w:hint="eastAsia" w:ascii="仿宋" w:hAnsi="仿宋" w:eastAsia="仿宋"/>
                <w:b/>
                <w:sz w:val="18"/>
                <w:szCs w:val="18"/>
              </w:rPr>
              <w:t>未制定事故应急救援预案制度的扣</w:t>
            </w:r>
            <w:r>
              <w:rPr>
                <w:rFonts w:ascii="仿宋" w:hAnsi="仿宋" w:eastAsia="仿宋"/>
                <w:b/>
                <w:sz w:val="18"/>
                <w:szCs w:val="18"/>
              </w:rPr>
              <w:t>15分</w:t>
            </w:r>
            <w:r>
              <w:rPr>
                <w:rFonts w:hint="eastAsia" w:ascii="仿宋" w:hAnsi="仿宋" w:eastAsia="仿宋"/>
                <w:b/>
                <w:sz w:val="18"/>
                <w:szCs w:val="18"/>
              </w:rPr>
              <w:t>，事故应急救援预案无针对性，扣</w:t>
            </w:r>
            <w:r>
              <w:rPr>
                <w:rFonts w:ascii="仿宋" w:hAnsi="仿宋" w:eastAsia="仿宋"/>
                <w:b/>
                <w:sz w:val="18"/>
                <w:szCs w:val="18"/>
              </w:rPr>
              <w:t>5-10分。</w:t>
            </w:r>
          </w:p>
          <w:p w14:paraId="0A1595F2">
            <w:pPr>
              <w:pStyle w:val="21"/>
              <w:numPr>
                <w:ilvl w:val="0"/>
                <w:numId w:val="7"/>
              </w:numPr>
              <w:ind w:firstLineChars="0"/>
              <w:rPr>
                <w:rFonts w:ascii="仿宋" w:hAnsi="仿宋" w:eastAsia="仿宋"/>
                <w:b/>
                <w:sz w:val="18"/>
                <w:szCs w:val="18"/>
              </w:rPr>
            </w:pPr>
            <w:r>
              <w:rPr>
                <w:rFonts w:hint="eastAsia" w:ascii="仿宋" w:hAnsi="仿宋" w:eastAsia="仿宋"/>
                <w:b/>
                <w:sz w:val="18"/>
                <w:szCs w:val="18"/>
              </w:rPr>
              <w:t>未按规定实施的，扣</w:t>
            </w:r>
            <w:r>
              <w:rPr>
                <w:rFonts w:ascii="仿宋" w:hAnsi="仿宋" w:eastAsia="仿宋"/>
                <w:b/>
                <w:sz w:val="18"/>
                <w:szCs w:val="18"/>
              </w:rPr>
              <w:t>5分。</w:t>
            </w:r>
          </w:p>
          <w:p w14:paraId="6DE73E54">
            <w:pPr>
              <w:pStyle w:val="21"/>
              <w:numPr>
                <w:ilvl w:val="0"/>
                <w:numId w:val="7"/>
              </w:numPr>
              <w:ind w:firstLineChars="0"/>
              <w:rPr>
                <w:rFonts w:ascii="仿宋" w:hAnsi="仿宋" w:eastAsia="仿宋"/>
                <w:b/>
                <w:sz w:val="18"/>
                <w:szCs w:val="18"/>
              </w:rPr>
            </w:pPr>
            <w:r>
              <w:rPr>
                <w:rFonts w:hint="eastAsia" w:ascii="仿宋" w:hAnsi="仿宋" w:eastAsia="仿宋"/>
                <w:b/>
                <w:sz w:val="18"/>
                <w:szCs w:val="18"/>
              </w:rPr>
              <w:t>未按预案建立应急救援组织或落实救援人员和救援物资的，扣</w:t>
            </w:r>
            <w:r>
              <w:rPr>
                <w:rFonts w:ascii="仿宋" w:hAnsi="仿宋" w:eastAsia="仿宋"/>
                <w:b/>
                <w:sz w:val="18"/>
                <w:szCs w:val="18"/>
              </w:rPr>
              <w:t>5分。</w:t>
            </w:r>
          </w:p>
        </w:tc>
        <w:tc>
          <w:tcPr>
            <w:tcW w:w="1440" w:type="dxa"/>
            <w:vAlign w:val="center"/>
          </w:tcPr>
          <w:p w14:paraId="743A92C9">
            <w:pPr>
              <w:rPr>
                <w:rFonts w:ascii="仿宋" w:hAnsi="仿宋" w:eastAsia="仿宋"/>
                <w:b/>
                <w:sz w:val="18"/>
                <w:szCs w:val="18"/>
              </w:rPr>
            </w:pPr>
          </w:p>
        </w:tc>
        <w:tc>
          <w:tcPr>
            <w:tcW w:w="1080" w:type="dxa"/>
            <w:vAlign w:val="center"/>
          </w:tcPr>
          <w:p w14:paraId="00CC0DB4">
            <w:pPr>
              <w:rPr>
                <w:rFonts w:ascii="仿宋" w:hAnsi="仿宋" w:eastAsia="仿宋"/>
                <w:b/>
                <w:sz w:val="18"/>
                <w:szCs w:val="18"/>
              </w:rPr>
            </w:pPr>
          </w:p>
        </w:tc>
      </w:tr>
      <w:tr w14:paraId="0FBB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48" w:type="dxa"/>
            <w:vAlign w:val="center"/>
          </w:tcPr>
          <w:p w14:paraId="2813099F">
            <w:pPr>
              <w:jc w:val="center"/>
              <w:rPr>
                <w:rFonts w:ascii="仿宋" w:hAnsi="仿宋" w:eastAsia="仿宋"/>
                <w:b/>
                <w:sz w:val="18"/>
                <w:szCs w:val="18"/>
              </w:rPr>
            </w:pPr>
            <w:r>
              <w:rPr>
                <w:rFonts w:hint="eastAsia" w:ascii="仿宋" w:hAnsi="仿宋" w:eastAsia="仿宋"/>
                <w:b/>
                <w:sz w:val="18"/>
                <w:szCs w:val="18"/>
              </w:rPr>
              <w:t>7</w:t>
            </w:r>
          </w:p>
        </w:tc>
        <w:tc>
          <w:tcPr>
            <w:tcW w:w="3288" w:type="dxa"/>
            <w:vAlign w:val="center"/>
          </w:tcPr>
          <w:p w14:paraId="20C2EA43">
            <w:pPr>
              <w:rPr>
                <w:rFonts w:ascii="仿宋" w:hAnsi="仿宋" w:eastAsia="仿宋"/>
                <w:b/>
                <w:sz w:val="18"/>
                <w:szCs w:val="18"/>
              </w:rPr>
            </w:pPr>
            <w:r>
              <w:rPr>
                <w:rFonts w:hint="eastAsia" w:ascii="仿宋" w:hAnsi="仿宋" w:eastAsia="仿宋"/>
                <w:b/>
                <w:sz w:val="18"/>
                <w:szCs w:val="18"/>
              </w:rPr>
              <w:t>企业安全总监制度和项目专职安全生产管理人员委派制度</w:t>
            </w:r>
          </w:p>
        </w:tc>
        <w:tc>
          <w:tcPr>
            <w:tcW w:w="1275" w:type="dxa"/>
            <w:vAlign w:val="center"/>
          </w:tcPr>
          <w:p w14:paraId="5BC6B280">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14:paraId="1CF29680">
            <w:pPr>
              <w:rPr>
                <w:rFonts w:ascii="仿宋" w:hAnsi="仿宋" w:eastAsia="仿宋"/>
                <w:b/>
                <w:sz w:val="18"/>
                <w:szCs w:val="18"/>
              </w:rPr>
            </w:pPr>
            <w:r>
              <w:rPr>
                <w:rFonts w:hint="eastAsia" w:ascii="仿宋" w:hAnsi="仿宋" w:eastAsia="仿宋"/>
                <w:b/>
                <w:sz w:val="18"/>
                <w:szCs w:val="18"/>
              </w:rPr>
              <w:t>1、未制定企业安全总监制度和项目专职安全生产管理人员委派制度的扣</w:t>
            </w:r>
            <w:r>
              <w:rPr>
                <w:rFonts w:ascii="仿宋" w:hAnsi="仿宋" w:eastAsia="仿宋"/>
                <w:b/>
                <w:sz w:val="18"/>
                <w:szCs w:val="18"/>
              </w:rPr>
              <w:t>15分</w:t>
            </w:r>
            <w:r>
              <w:rPr>
                <w:rFonts w:hint="eastAsia" w:ascii="仿宋" w:hAnsi="仿宋" w:eastAsia="仿宋"/>
                <w:b/>
                <w:sz w:val="18"/>
                <w:szCs w:val="18"/>
              </w:rPr>
              <w:t>，</w:t>
            </w:r>
          </w:p>
          <w:p w14:paraId="3773CC65">
            <w:pPr>
              <w:rPr>
                <w:rFonts w:ascii="仿宋" w:hAnsi="仿宋" w:eastAsia="仿宋"/>
                <w:b/>
                <w:sz w:val="18"/>
                <w:szCs w:val="18"/>
              </w:rPr>
            </w:pPr>
            <w:r>
              <w:rPr>
                <w:rFonts w:hint="eastAsia" w:ascii="仿宋" w:hAnsi="仿宋" w:eastAsia="仿宋"/>
                <w:b/>
                <w:sz w:val="18"/>
                <w:szCs w:val="18"/>
              </w:rPr>
              <w:t>2、未按规定实施的，扣10</w:t>
            </w:r>
            <w:r>
              <w:rPr>
                <w:rFonts w:ascii="仿宋" w:hAnsi="仿宋" w:eastAsia="仿宋"/>
                <w:b/>
                <w:sz w:val="18"/>
                <w:szCs w:val="18"/>
              </w:rPr>
              <w:t>分。</w:t>
            </w:r>
          </w:p>
        </w:tc>
        <w:tc>
          <w:tcPr>
            <w:tcW w:w="1440" w:type="dxa"/>
            <w:vAlign w:val="center"/>
          </w:tcPr>
          <w:p w14:paraId="69DB79E2">
            <w:pPr>
              <w:rPr>
                <w:rFonts w:ascii="仿宋" w:hAnsi="仿宋" w:eastAsia="仿宋"/>
                <w:b/>
                <w:sz w:val="18"/>
                <w:szCs w:val="18"/>
              </w:rPr>
            </w:pPr>
          </w:p>
        </w:tc>
        <w:tc>
          <w:tcPr>
            <w:tcW w:w="1080" w:type="dxa"/>
            <w:vAlign w:val="center"/>
          </w:tcPr>
          <w:p w14:paraId="3B42B7A2">
            <w:pPr>
              <w:rPr>
                <w:rFonts w:ascii="仿宋" w:hAnsi="仿宋" w:eastAsia="仿宋"/>
                <w:b/>
                <w:sz w:val="18"/>
                <w:szCs w:val="18"/>
              </w:rPr>
            </w:pPr>
          </w:p>
        </w:tc>
      </w:tr>
      <w:tr w14:paraId="2543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6AE80CB">
            <w:pPr>
              <w:jc w:val="center"/>
              <w:rPr>
                <w:rFonts w:ascii="仿宋" w:hAnsi="仿宋" w:eastAsia="仿宋"/>
                <w:b/>
                <w:sz w:val="18"/>
                <w:szCs w:val="18"/>
              </w:rPr>
            </w:pPr>
            <w:r>
              <w:rPr>
                <w:rFonts w:hint="eastAsia" w:ascii="仿宋" w:hAnsi="仿宋" w:eastAsia="仿宋"/>
                <w:b/>
                <w:sz w:val="18"/>
                <w:szCs w:val="18"/>
              </w:rPr>
              <w:t>二</w:t>
            </w:r>
          </w:p>
        </w:tc>
        <w:tc>
          <w:tcPr>
            <w:tcW w:w="3288" w:type="dxa"/>
            <w:vAlign w:val="center"/>
          </w:tcPr>
          <w:p w14:paraId="223E5CA4">
            <w:pPr>
              <w:rPr>
                <w:rFonts w:ascii="仿宋" w:hAnsi="仿宋" w:eastAsia="仿宋"/>
                <w:b/>
                <w:sz w:val="18"/>
                <w:szCs w:val="18"/>
              </w:rPr>
            </w:pPr>
            <w:r>
              <w:rPr>
                <w:rFonts w:hint="eastAsia" w:ascii="仿宋" w:hAnsi="仿宋" w:eastAsia="仿宋"/>
                <w:b/>
                <w:sz w:val="18"/>
                <w:szCs w:val="18"/>
              </w:rPr>
              <w:t>安全技术管理</w:t>
            </w:r>
          </w:p>
        </w:tc>
        <w:tc>
          <w:tcPr>
            <w:tcW w:w="1275" w:type="dxa"/>
            <w:vAlign w:val="center"/>
          </w:tcPr>
          <w:p w14:paraId="2A8D0AEB">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14:paraId="7DC2F59E">
            <w:pPr>
              <w:rPr>
                <w:rFonts w:ascii="仿宋" w:hAnsi="仿宋" w:eastAsia="仿宋"/>
                <w:b/>
                <w:sz w:val="18"/>
                <w:szCs w:val="18"/>
              </w:rPr>
            </w:pPr>
          </w:p>
        </w:tc>
        <w:tc>
          <w:tcPr>
            <w:tcW w:w="1440" w:type="dxa"/>
            <w:vAlign w:val="center"/>
          </w:tcPr>
          <w:p w14:paraId="6F740BB7">
            <w:pPr>
              <w:jc w:val="center"/>
              <w:rPr>
                <w:rFonts w:ascii="仿宋" w:hAnsi="仿宋" w:eastAsia="仿宋"/>
                <w:b/>
                <w:sz w:val="18"/>
                <w:szCs w:val="18"/>
              </w:rPr>
            </w:pPr>
          </w:p>
        </w:tc>
        <w:tc>
          <w:tcPr>
            <w:tcW w:w="1080" w:type="dxa"/>
            <w:vAlign w:val="center"/>
          </w:tcPr>
          <w:p w14:paraId="31541B7E">
            <w:pPr>
              <w:jc w:val="center"/>
              <w:rPr>
                <w:rFonts w:ascii="仿宋" w:hAnsi="仿宋" w:eastAsia="仿宋"/>
                <w:b/>
                <w:sz w:val="18"/>
                <w:szCs w:val="18"/>
              </w:rPr>
            </w:pPr>
          </w:p>
        </w:tc>
      </w:tr>
      <w:tr w14:paraId="3A28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FC08768">
            <w:pPr>
              <w:jc w:val="center"/>
              <w:rPr>
                <w:rFonts w:ascii="仿宋" w:hAnsi="仿宋" w:eastAsia="仿宋"/>
                <w:b/>
                <w:sz w:val="18"/>
                <w:szCs w:val="18"/>
              </w:rPr>
            </w:pPr>
          </w:p>
          <w:p w14:paraId="551B9DC7">
            <w:pPr>
              <w:ind w:firstLine="180"/>
              <w:jc w:val="center"/>
              <w:rPr>
                <w:rFonts w:ascii="仿宋" w:hAnsi="仿宋" w:eastAsia="仿宋"/>
                <w:b/>
                <w:sz w:val="18"/>
                <w:szCs w:val="18"/>
              </w:rPr>
            </w:pPr>
            <w:r>
              <w:rPr>
                <w:rFonts w:ascii="仿宋" w:hAnsi="仿宋" w:eastAsia="仿宋"/>
                <w:b/>
                <w:sz w:val="18"/>
                <w:szCs w:val="18"/>
              </w:rPr>
              <w:t>1</w:t>
            </w:r>
          </w:p>
        </w:tc>
        <w:tc>
          <w:tcPr>
            <w:tcW w:w="3288" w:type="dxa"/>
            <w:vAlign w:val="center"/>
          </w:tcPr>
          <w:p w14:paraId="4AA3DAD2">
            <w:pPr>
              <w:rPr>
                <w:rFonts w:ascii="仿宋" w:hAnsi="仿宋" w:eastAsia="仿宋"/>
                <w:b/>
                <w:sz w:val="18"/>
                <w:szCs w:val="18"/>
              </w:rPr>
            </w:pPr>
            <w:r>
              <w:rPr>
                <w:rFonts w:hint="eastAsia" w:ascii="仿宋" w:hAnsi="仿宋" w:eastAsia="仿宋"/>
                <w:b/>
                <w:sz w:val="18"/>
                <w:szCs w:val="18"/>
              </w:rPr>
              <w:t>法规、标准和操作规程配置</w:t>
            </w:r>
          </w:p>
        </w:tc>
        <w:tc>
          <w:tcPr>
            <w:tcW w:w="1275" w:type="dxa"/>
            <w:vAlign w:val="center"/>
          </w:tcPr>
          <w:p w14:paraId="65A68783">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14:paraId="16679E81">
            <w:pPr>
              <w:pStyle w:val="21"/>
              <w:numPr>
                <w:ilvl w:val="0"/>
                <w:numId w:val="8"/>
              </w:numPr>
              <w:ind w:firstLineChars="0"/>
              <w:rPr>
                <w:rFonts w:ascii="仿宋" w:hAnsi="仿宋" w:eastAsia="仿宋"/>
                <w:b/>
                <w:sz w:val="18"/>
                <w:szCs w:val="18"/>
              </w:rPr>
            </w:pPr>
            <w:r>
              <w:rPr>
                <w:rFonts w:hint="eastAsia" w:ascii="仿宋" w:hAnsi="仿宋" w:eastAsia="仿宋"/>
                <w:b/>
                <w:sz w:val="18"/>
                <w:szCs w:val="18"/>
              </w:rPr>
              <w:t>企业未配备与生产经营内容相适应的现行有关安全生产方面的法律、法规、标准、规范和规程的扣</w:t>
            </w:r>
            <w:r>
              <w:rPr>
                <w:rFonts w:ascii="仿宋" w:hAnsi="仿宋" w:eastAsia="仿宋"/>
                <w:b/>
                <w:sz w:val="18"/>
                <w:szCs w:val="18"/>
              </w:rPr>
              <w:t>20分</w:t>
            </w:r>
            <w:r>
              <w:rPr>
                <w:rFonts w:hint="eastAsia" w:ascii="仿宋" w:hAnsi="仿宋" w:eastAsia="仿宋"/>
                <w:b/>
                <w:sz w:val="18"/>
                <w:szCs w:val="18"/>
              </w:rPr>
              <w:t>，配备不齐全的，扣</w:t>
            </w:r>
            <w:r>
              <w:rPr>
                <w:rFonts w:ascii="仿宋" w:hAnsi="仿宋" w:eastAsia="仿宋"/>
                <w:b/>
                <w:sz w:val="18"/>
                <w:szCs w:val="18"/>
              </w:rPr>
              <w:t>3-10分</w:t>
            </w:r>
          </w:p>
          <w:p w14:paraId="6E08ED95">
            <w:pPr>
              <w:pStyle w:val="21"/>
              <w:numPr>
                <w:ilvl w:val="0"/>
                <w:numId w:val="8"/>
              </w:numPr>
              <w:ind w:firstLineChars="0"/>
              <w:rPr>
                <w:rFonts w:ascii="仿宋" w:hAnsi="仿宋" w:eastAsia="仿宋"/>
                <w:b/>
                <w:sz w:val="18"/>
                <w:szCs w:val="18"/>
              </w:rPr>
            </w:pPr>
            <w:r>
              <w:rPr>
                <w:rFonts w:hint="eastAsia" w:ascii="仿宋" w:hAnsi="仿宋" w:eastAsia="仿宋"/>
                <w:b/>
                <w:sz w:val="18"/>
                <w:szCs w:val="18"/>
              </w:rPr>
              <w:t>企业未配备各工种安全技术操作规程、配备不齐全，缺一工种扣</w:t>
            </w:r>
            <w:r>
              <w:rPr>
                <w:rFonts w:ascii="仿宋" w:hAnsi="仿宋" w:eastAsia="仿宋"/>
                <w:b/>
                <w:sz w:val="18"/>
                <w:szCs w:val="18"/>
              </w:rPr>
              <w:t>1分</w:t>
            </w:r>
          </w:p>
          <w:p w14:paraId="6E996719">
            <w:pPr>
              <w:pStyle w:val="21"/>
              <w:numPr>
                <w:ilvl w:val="0"/>
                <w:numId w:val="8"/>
              </w:numPr>
              <w:ind w:firstLineChars="0"/>
              <w:rPr>
                <w:rFonts w:ascii="仿宋" w:hAnsi="仿宋" w:eastAsia="仿宋"/>
                <w:b/>
                <w:sz w:val="18"/>
                <w:szCs w:val="18"/>
              </w:rPr>
            </w:pPr>
            <w:r>
              <w:rPr>
                <w:rFonts w:hint="eastAsia" w:ascii="仿宋" w:hAnsi="仿宋" w:eastAsia="仿宋"/>
                <w:b/>
                <w:sz w:val="18"/>
                <w:szCs w:val="18"/>
              </w:rPr>
              <w:t>企业未组织学习和贯彻实施安全生产方面法律、法规、标准、规范和规程，扣</w:t>
            </w:r>
            <w:r>
              <w:rPr>
                <w:rFonts w:ascii="仿宋" w:hAnsi="仿宋" w:eastAsia="仿宋"/>
                <w:b/>
                <w:sz w:val="18"/>
                <w:szCs w:val="18"/>
              </w:rPr>
              <w:t>3-5分</w:t>
            </w:r>
          </w:p>
        </w:tc>
        <w:tc>
          <w:tcPr>
            <w:tcW w:w="1440" w:type="dxa"/>
            <w:vAlign w:val="center"/>
          </w:tcPr>
          <w:p w14:paraId="23BE804F">
            <w:pPr>
              <w:jc w:val="center"/>
              <w:rPr>
                <w:rFonts w:ascii="仿宋" w:hAnsi="仿宋" w:eastAsia="仿宋"/>
                <w:b/>
                <w:sz w:val="18"/>
                <w:szCs w:val="18"/>
              </w:rPr>
            </w:pPr>
          </w:p>
        </w:tc>
        <w:tc>
          <w:tcPr>
            <w:tcW w:w="1080" w:type="dxa"/>
            <w:vAlign w:val="center"/>
          </w:tcPr>
          <w:p w14:paraId="192BB509">
            <w:pPr>
              <w:jc w:val="center"/>
              <w:rPr>
                <w:rFonts w:ascii="仿宋" w:hAnsi="仿宋" w:eastAsia="仿宋"/>
                <w:b/>
                <w:sz w:val="18"/>
                <w:szCs w:val="18"/>
              </w:rPr>
            </w:pPr>
          </w:p>
        </w:tc>
      </w:tr>
      <w:tr w14:paraId="5D73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39ED282">
            <w:pPr>
              <w:jc w:val="center"/>
              <w:rPr>
                <w:rFonts w:ascii="仿宋" w:hAnsi="仿宋" w:eastAsia="仿宋"/>
                <w:b/>
                <w:sz w:val="18"/>
                <w:szCs w:val="18"/>
              </w:rPr>
            </w:pPr>
            <w:r>
              <w:rPr>
                <w:rFonts w:ascii="仿宋" w:hAnsi="仿宋" w:eastAsia="仿宋"/>
                <w:b/>
                <w:sz w:val="18"/>
                <w:szCs w:val="18"/>
              </w:rPr>
              <w:t>2</w:t>
            </w:r>
          </w:p>
        </w:tc>
        <w:tc>
          <w:tcPr>
            <w:tcW w:w="3288" w:type="dxa"/>
            <w:vAlign w:val="center"/>
          </w:tcPr>
          <w:p w14:paraId="3CA248F8">
            <w:pPr>
              <w:rPr>
                <w:rFonts w:ascii="仿宋" w:hAnsi="仿宋" w:eastAsia="仿宋"/>
                <w:b/>
                <w:sz w:val="18"/>
                <w:szCs w:val="18"/>
              </w:rPr>
            </w:pPr>
            <w:r>
              <w:rPr>
                <w:rFonts w:hint="eastAsia" w:ascii="仿宋" w:hAnsi="仿宋" w:eastAsia="仿宋"/>
                <w:b/>
                <w:sz w:val="18"/>
                <w:szCs w:val="18"/>
              </w:rPr>
              <w:t>施工组织设计</w:t>
            </w:r>
          </w:p>
        </w:tc>
        <w:tc>
          <w:tcPr>
            <w:tcW w:w="1275" w:type="dxa"/>
            <w:vAlign w:val="center"/>
          </w:tcPr>
          <w:p w14:paraId="5A7F3C72">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14:paraId="2A103DA1">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、企业无施工组织设计编制、审查、批准制度的，扣</w:t>
            </w:r>
            <w:r>
              <w:rPr>
                <w:rFonts w:ascii="仿宋" w:hAnsi="仿宋" w:eastAsia="仿宋"/>
                <w:b/>
                <w:sz w:val="18"/>
                <w:szCs w:val="18"/>
              </w:rPr>
              <w:t>20分</w:t>
            </w:r>
          </w:p>
          <w:p w14:paraId="6DC94642">
            <w:pPr>
              <w:rPr>
                <w:rFonts w:ascii="仿宋" w:hAnsi="仿宋" w:eastAsia="仿宋"/>
                <w:b/>
                <w:sz w:val="18"/>
                <w:szCs w:val="18"/>
              </w:rPr>
            </w:pPr>
            <w:r>
              <w:rPr>
                <w:rFonts w:ascii="仿宋" w:hAnsi="仿宋" w:eastAsia="仿宋"/>
                <w:b/>
                <w:sz w:val="18"/>
                <w:szCs w:val="18"/>
              </w:rPr>
              <w:t>2</w:t>
            </w:r>
            <w:r>
              <w:rPr>
                <w:rFonts w:hint="eastAsia" w:ascii="仿宋" w:hAnsi="仿宋" w:eastAsia="仿宋"/>
                <w:b/>
                <w:sz w:val="18"/>
                <w:szCs w:val="18"/>
              </w:rPr>
              <w:t>、施工组织设计中未明确安全技术措施的扣</w:t>
            </w:r>
            <w:r>
              <w:rPr>
                <w:rFonts w:ascii="仿宋" w:hAnsi="仿宋" w:eastAsia="仿宋"/>
                <w:b/>
                <w:sz w:val="18"/>
                <w:szCs w:val="18"/>
              </w:rPr>
              <w:t>10分</w:t>
            </w:r>
          </w:p>
          <w:p w14:paraId="6DC76771">
            <w:pPr>
              <w:rPr>
                <w:rFonts w:ascii="仿宋" w:hAnsi="仿宋" w:eastAsia="仿宋"/>
                <w:b/>
                <w:sz w:val="18"/>
                <w:szCs w:val="18"/>
              </w:rPr>
            </w:pPr>
            <w:r>
              <w:rPr>
                <w:rFonts w:ascii="仿宋" w:hAnsi="仿宋" w:eastAsia="仿宋"/>
                <w:b/>
                <w:sz w:val="18"/>
                <w:szCs w:val="18"/>
              </w:rPr>
              <w:t>3</w:t>
            </w:r>
            <w:r>
              <w:rPr>
                <w:rFonts w:hint="eastAsia" w:ascii="仿宋" w:hAnsi="仿宋" w:eastAsia="仿宋"/>
                <w:b/>
                <w:sz w:val="18"/>
                <w:szCs w:val="18"/>
              </w:rPr>
              <w:t>、未按照程序进行审核、批准的，每起扣</w:t>
            </w:r>
            <w:r>
              <w:rPr>
                <w:rFonts w:ascii="仿宋" w:hAnsi="仿宋" w:eastAsia="仿宋"/>
                <w:b/>
                <w:sz w:val="18"/>
                <w:szCs w:val="18"/>
              </w:rPr>
              <w:t>3分</w:t>
            </w:r>
          </w:p>
        </w:tc>
        <w:tc>
          <w:tcPr>
            <w:tcW w:w="1440" w:type="dxa"/>
            <w:vAlign w:val="center"/>
          </w:tcPr>
          <w:p w14:paraId="634A64D4">
            <w:pPr>
              <w:jc w:val="center"/>
              <w:rPr>
                <w:rFonts w:ascii="仿宋" w:hAnsi="仿宋" w:eastAsia="仿宋"/>
                <w:b/>
                <w:sz w:val="18"/>
                <w:szCs w:val="18"/>
              </w:rPr>
            </w:pPr>
          </w:p>
        </w:tc>
        <w:tc>
          <w:tcPr>
            <w:tcW w:w="1080" w:type="dxa"/>
            <w:vAlign w:val="center"/>
          </w:tcPr>
          <w:p w14:paraId="4580FC5C">
            <w:pPr>
              <w:jc w:val="center"/>
              <w:rPr>
                <w:rFonts w:ascii="仿宋" w:hAnsi="仿宋" w:eastAsia="仿宋"/>
                <w:b/>
                <w:sz w:val="18"/>
                <w:szCs w:val="18"/>
              </w:rPr>
            </w:pPr>
          </w:p>
        </w:tc>
      </w:tr>
      <w:tr w14:paraId="7288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CBDB4BD">
            <w:pPr>
              <w:jc w:val="center"/>
              <w:rPr>
                <w:rFonts w:ascii="仿宋" w:hAnsi="仿宋" w:eastAsia="仿宋"/>
                <w:b/>
                <w:sz w:val="18"/>
                <w:szCs w:val="18"/>
              </w:rPr>
            </w:pPr>
            <w:r>
              <w:rPr>
                <w:rFonts w:ascii="仿宋" w:hAnsi="仿宋" w:eastAsia="仿宋"/>
                <w:b/>
                <w:sz w:val="18"/>
                <w:szCs w:val="18"/>
              </w:rPr>
              <w:t>3</w:t>
            </w:r>
          </w:p>
        </w:tc>
        <w:tc>
          <w:tcPr>
            <w:tcW w:w="3288" w:type="dxa"/>
            <w:vAlign w:val="center"/>
          </w:tcPr>
          <w:p w14:paraId="1222D7FE">
            <w:pPr>
              <w:rPr>
                <w:rFonts w:ascii="仿宋" w:hAnsi="仿宋" w:eastAsia="仿宋"/>
                <w:b/>
                <w:sz w:val="18"/>
                <w:szCs w:val="18"/>
              </w:rPr>
            </w:pPr>
            <w:r>
              <w:rPr>
                <w:rFonts w:hint="eastAsia" w:ascii="仿宋" w:hAnsi="仿宋" w:eastAsia="仿宋"/>
                <w:b/>
                <w:sz w:val="18"/>
                <w:szCs w:val="18"/>
              </w:rPr>
              <w:t>专项施工方案（措施）</w:t>
            </w:r>
          </w:p>
        </w:tc>
        <w:tc>
          <w:tcPr>
            <w:tcW w:w="1275" w:type="dxa"/>
            <w:vAlign w:val="center"/>
          </w:tcPr>
          <w:p w14:paraId="7EFF2AFC">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14:paraId="3AC0CBBE">
            <w:pPr>
              <w:pStyle w:val="21"/>
              <w:numPr>
                <w:ilvl w:val="0"/>
                <w:numId w:val="9"/>
              </w:numPr>
              <w:ind w:firstLineChars="0"/>
              <w:rPr>
                <w:rFonts w:ascii="仿宋" w:hAnsi="仿宋" w:eastAsia="仿宋"/>
                <w:b/>
                <w:sz w:val="18"/>
                <w:szCs w:val="18"/>
              </w:rPr>
            </w:pPr>
            <w:r>
              <w:rPr>
                <w:rFonts w:hint="eastAsia" w:ascii="仿宋" w:hAnsi="仿宋" w:eastAsia="仿宋"/>
                <w:b/>
                <w:sz w:val="18"/>
                <w:szCs w:val="18"/>
              </w:rPr>
              <w:t>未建立对危险性较大的分部、分项工程编写、审核、批准专项施工方案制度的，扣</w:t>
            </w:r>
            <w:r>
              <w:rPr>
                <w:rFonts w:ascii="仿宋" w:hAnsi="仿宋" w:eastAsia="仿宋"/>
                <w:b/>
                <w:sz w:val="18"/>
                <w:szCs w:val="18"/>
              </w:rPr>
              <w:t>30分</w:t>
            </w:r>
          </w:p>
          <w:p w14:paraId="410B6E3D">
            <w:pPr>
              <w:pStyle w:val="21"/>
              <w:numPr>
                <w:ilvl w:val="0"/>
                <w:numId w:val="9"/>
              </w:numPr>
              <w:ind w:firstLineChars="0"/>
              <w:rPr>
                <w:rFonts w:ascii="仿宋" w:hAnsi="仿宋" w:eastAsia="仿宋"/>
                <w:b/>
                <w:sz w:val="18"/>
                <w:szCs w:val="18"/>
              </w:rPr>
            </w:pPr>
            <w:r>
              <w:rPr>
                <w:rFonts w:hint="eastAsia" w:ascii="仿宋" w:hAnsi="仿宋" w:eastAsia="仿宋"/>
                <w:b/>
                <w:sz w:val="18"/>
                <w:szCs w:val="18"/>
              </w:rPr>
              <w:t>未实施或按程序审核、批准的，每起扣</w:t>
            </w:r>
            <w:r>
              <w:rPr>
                <w:rFonts w:ascii="仿宋" w:hAnsi="仿宋" w:eastAsia="仿宋"/>
                <w:b/>
                <w:sz w:val="18"/>
                <w:szCs w:val="18"/>
              </w:rPr>
              <w:t>3分</w:t>
            </w:r>
          </w:p>
          <w:p w14:paraId="0DC9C9ED">
            <w:pPr>
              <w:pStyle w:val="21"/>
              <w:numPr>
                <w:ilvl w:val="0"/>
                <w:numId w:val="9"/>
              </w:numPr>
              <w:ind w:firstLineChars="0"/>
              <w:rPr>
                <w:rFonts w:ascii="仿宋" w:hAnsi="仿宋" w:eastAsia="仿宋"/>
                <w:b/>
                <w:sz w:val="18"/>
                <w:szCs w:val="18"/>
              </w:rPr>
            </w:pPr>
            <w:r>
              <w:rPr>
                <w:rFonts w:hint="eastAsia" w:ascii="仿宋" w:hAnsi="仿宋" w:eastAsia="仿宋"/>
                <w:b/>
                <w:sz w:val="18"/>
                <w:szCs w:val="18"/>
              </w:rPr>
              <w:t>未按规定明确本单位需进行专家论证的危险性较大的分部、分项工程名录（清单）的，每起扣</w:t>
            </w:r>
            <w:r>
              <w:rPr>
                <w:rFonts w:ascii="仿宋" w:hAnsi="仿宋" w:eastAsia="仿宋"/>
                <w:b/>
                <w:sz w:val="18"/>
                <w:szCs w:val="18"/>
              </w:rPr>
              <w:t>3分。</w:t>
            </w:r>
          </w:p>
        </w:tc>
        <w:tc>
          <w:tcPr>
            <w:tcW w:w="1440" w:type="dxa"/>
            <w:vAlign w:val="center"/>
          </w:tcPr>
          <w:p w14:paraId="13285BA2">
            <w:pPr>
              <w:jc w:val="center"/>
              <w:rPr>
                <w:rFonts w:ascii="仿宋" w:hAnsi="仿宋" w:eastAsia="仿宋"/>
                <w:b/>
                <w:sz w:val="18"/>
                <w:szCs w:val="18"/>
              </w:rPr>
            </w:pPr>
          </w:p>
        </w:tc>
        <w:tc>
          <w:tcPr>
            <w:tcW w:w="1080" w:type="dxa"/>
            <w:vAlign w:val="center"/>
          </w:tcPr>
          <w:p w14:paraId="4E5F9824">
            <w:pPr>
              <w:jc w:val="center"/>
              <w:rPr>
                <w:rFonts w:ascii="仿宋" w:hAnsi="仿宋" w:eastAsia="仿宋"/>
                <w:b/>
                <w:sz w:val="18"/>
                <w:szCs w:val="18"/>
              </w:rPr>
            </w:pPr>
          </w:p>
        </w:tc>
      </w:tr>
      <w:tr w14:paraId="3129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12AE3D3">
            <w:pPr>
              <w:jc w:val="center"/>
              <w:rPr>
                <w:rFonts w:ascii="仿宋" w:hAnsi="仿宋" w:eastAsia="仿宋"/>
                <w:b/>
                <w:sz w:val="18"/>
                <w:szCs w:val="18"/>
              </w:rPr>
            </w:pPr>
            <w:r>
              <w:rPr>
                <w:rFonts w:ascii="仿宋" w:hAnsi="仿宋" w:eastAsia="仿宋"/>
                <w:b/>
                <w:sz w:val="18"/>
                <w:szCs w:val="18"/>
              </w:rPr>
              <w:t>4</w:t>
            </w:r>
          </w:p>
        </w:tc>
        <w:tc>
          <w:tcPr>
            <w:tcW w:w="3288" w:type="dxa"/>
            <w:vAlign w:val="center"/>
          </w:tcPr>
          <w:p w14:paraId="2B3B04BA">
            <w:pPr>
              <w:rPr>
                <w:rFonts w:ascii="仿宋" w:hAnsi="仿宋" w:eastAsia="仿宋"/>
                <w:b/>
                <w:sz w:val="18"/>
                <w:szCs w:val="18"/>
              </w:rPr>
            </w:pPr>
            <w:r>
              <w:rPr>
                <w:rFonts w:hint="eastAsia" w:ascii="仿宋" w:hAnsi="仿宋" w:eastAsia="仿宋"/>
                <w:b/>
                <w:sz w:val="18"/>
                <w:szCs w:val="18"/>
              </w:rPr>
              <w:t>安全技术交底</w:t>
            </w:r>
          </w:p>
        </w:tc>
        <w:tc>
          <w:tcPr>
            <w:tcW w:w="1275" w:type="dxa"/>
            <w:vAlign w:val="center"/>
          </w:tcPr>
          <w:p w14:paraId="7162E213">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14:paraId="31DA680B">
            <w:pPr>
              <w:pStyle w:val="21"/>
              <w:numPr>
                <w:ilvl w:val="0"/>
                <w:numId w:val="10"/>
              </w:numPr>
              <w:ind w:firstLineChars="0"/>
              <w:rPr>
                <w:rFonts w:ascii="仿宋" w:hAnsi="仿宋" w:eastAsia="仿宋"/>
                <w:b/>
                <w:sz w:val="18"/>
                <w:szCs w:val="18"/>
              </w:rPr>
            </w:pPr>
            <w:r>
              <w:rPr>
                <w:rFonts w:hint="eastAsia" w:ascii="仿宋" w:hAnsi="仿宋" w:eastAsia="仿宋"/>
                <w:b/>
                <w:sz w:val="18"/>
                <w:szCs w:val="18"/>
              </w:rPr>
              <w:t>企业未制定安全技术交底的，扣</w:t>
            </w:r>
            <w:r>
              <w:rPr>
                <w:rFonts w:ascii="仿宋" w:hAnsi="仿宋" w:eastAsia="仿宋"/>
                <w:b/>
                <w:sz w:val="18"/>
                <w:szCs w:val="18"/>
              </w:rPr>
              <w:t>30分。</w:t>
            </w:r>
          </w:p>
          <w:p w14:paraId="328283D7">
            <w:pPr>
              <w:pStyle w:val="21"/>
              <w:numPr>
                <w:ilvl w:val="0"/>
                <w:numId w:val="10"/>
              </w:numPr>
              <w:ind w:firstLineChars="0"/>
              <w:rPr>
                <w:rFonts w:ascii="仿宋" w:hAnsi="仿宋" w:eastAsia="仿宋"/>
                <w:b/>
                <w:sz w:val="18"/>
                <w:szCs w:val="18"/>
              </w:rPr>
            </w:pPr>
            <w:r>
              <w:rPr>
                <w:rFonts w:hint="eastAsia" w:ascii="仿宋" w:hAnsi="仿宋" w:eastAsia="仿宋"/>
                <w:b/>
                <w:sz w:val="18"/>
                <w:szCs w:val="18"/>
              </w:rPr>
              <w:t>未有效落实各级安全技术交底，扣</w:t>
            </w:r>
            <w:r>
              <w:rPr>
                <w:rFonts w:ascii="仿宋" w:hAnsi="仿宋" w:eastAsia="仿宋"/>
                <w:b/>
                <w:sz w:val="18"/>
                <w:szCs w:val="18"/>
              </w:rPr>
              <w:t>10-20分</w:t>
            </w:r>
          </w:p>
          <w:p w14:paraId="4BEEDA7D">
            <w:pPr>
              <w:pStyle w:val="21"/>
              <w:numPr>
                <w:ilvl w:val="0"/>
                <w:numId w:val="10"/>
              </w:numPr>
              <w:ind w:firstLineChars="0"/>
              <w:rPr>
                <w:rFonts w:ascii="仿宋" w:hAnsi="仿宋" w:eastAsia="仿宋"/>
                <w:b/>
                <w:sz w:val="18"/>
                <w:szCs w:val="18"/>
              </w:rPr>
            </w:pPr>
            <w:r>
              <w:rPr>
                <w:rFonts w:hint="eastAsia" w:ascii="仿宋" w:hAnsi="仿宋" w:eastAsia="仿宋"/>
                <w:b/>
                <w:sz w:val="18"/>
                <w:szCs w:val="18"/>
              </w:rPr>
              <w:t>交底无书面记录，未履行签字手续的，每起扣</w:t>
            </w:r>
            <w:r>
              <w:rPr>
                <w:rFonts w:ascii="仿宋" w:hAnsi="仿宋" w:eastAsia="仿宋"/>
                <w:b/>
                <w:sz w:val="18"/>
                <w:szCs w:val="18"/>
              </w:rPr>
              <w:t>3分</w:t>
            </w:r>
          </w:p>
        </w:tc>
        <w:tc>
          <w:tcPr>
            <w:tcW w:w="1440" w:type="dxa"/>
            <w:vAlign w:val="center"/>
          </w:tcPr>
          <w:p w14:paraId="08CE6636">
            <w:pPr>
              <w:jc w:val="center"/>
              <w:rPr>
                <w:rFonts w:ascii="仿宋" w:hAnsi="仿宋" w:eastAsia="仿宋"/>
                <w:b/>
                <w:sz w:val="18"/>
                <w:szCs w:val="18"/>
              </w:rPr>
            </w:pPr>
          </w:p>
        </w:tc>
        <w:tc>
          <w:tcPr>
            <w:tcW w:w="1080" w:type="dxa"/>
            <w:vAlign w:val="center"/>
          </w:tcPr>
          <w:p w14:paraId="2A40B87F">
            <w:pPr>
              <w:jc w:val="center"/>
              <w:rPr>
                <w:rFonts w:ascii="仿宋" w:hAnsi="仿宋" w:eastAsia="仿宋"/>
                <w:b/>
                <w:sz w:val="18"/>
                <w:szCs w:val="18"/>
              </w:rPr>
            </w:pPr>
          </w:p>
        </w:tc>
      </w:tr>
      <w:tr w14:paraId="7D0D8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F27502F">
            <w:pPr>
              <w:jc w:val="center"/>
              <w:rPr>
                <w:rFonts w:ascii="仿宋" w:hAnsi="仿宋" w:eastAsia="仿宋"/>
                <w:b/>
                <w:sz w:val="18"/>
                <w:szCs w:val="18"/>
              </w:rPr>
            </w:pPr>
            <w:r>
              <w:rPr>
                <w:rFonts w:hint="eastAsia" w:ascii="仿宋" w:hAnsi="仿宋" w:eastAsia="仿宋"/>
                <w:b/>
                <w:sz w:val="18"/>
                <w:szCs w:val="18"/>
              </w:rPr>
              <w:t>三</w:t>
            </w:r>
          </w:p>
        </w:tc>
        <w:tc>
          <w:tcPr>
            <w:tcW w:w="3288" w:type="dxa"/>
            <w:vAlign w:val="center"/>
          </w:tcPr>
          <w:p w14:paraId="1B6BA840">
            <w:pPr>
              <w:rPr>
                <w:rFonts w:ascii="仿宋" w:hAnsi="仿宋" w:eastAsia="仿宋"/>
                <w:b/>
                <w:sz w:val="18"/>
                <w:szCs w:val="18"/>
              </w:rPr>
            </w:pPr>
            <w:r>
              <w:rPr>
                <w:rFonts w:hint="eastAsia" w:ascii="仿宋" w:hAnsi="仿宋" w:eastAsia="仿宋"/>
                <w:b/>
                <w:sz w:val="18"/>
                <w:szCs w:val="18"/>
              </w:rPr>
              <w:t>设备和设施管理</w:t>
            </w:r>
          </w:p>
        </w:tc>
        <w:tc>
          <w:tcPr>
            <w:tcW w:w="1275" w:type="dxa"/>
            <w:vAlign w:val="center"/>
          </w:tcPr>
          <w:p w14:paraId="0A7A7287">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14:paraId="704B8186">
            <w:pPr>
              <w:rPr>
                <w:rFonts w:ascii="仿宋" w:hAnsi="仿宋" w:eastAsia="仿宋"/>
                <w:b/>
                <w:sz w:val="18"/>
                <w:szCs w:val="18"/>
              </w:rPr>
            </w:pPr>
          </w:p>
        </w:tc>
        <w:tc>
          <w:tcPr>
            <w:tcW w:w="1440" w:type="dxa"/>
            <w:vAlign w:val="center"/>
          </w:tcPr>
          <w:p w14:paraId="7EE8D606">
            <w:pPr>
              <w:rPr>
                <w:rFonts w:ascii="仿宋" w:hAnsi="仿宋" w:eastAsia="仿宋"/>
                <w:b/>
                <w:sz w:val="18"/>
                <w:szCs w:val="18"/>
              </w:rPr>
            </w:pPr>
          </w:p>
        </w:tc>
        <w:tc>
          <w:tcPr>
            <w:tcW w:w="1080" w:type="dxa"/>
            <w:vAlign w:val="center"/>
          </w:tcPr>
          <w:p w14:paraId="4BBE861B">
            <w:pPr>
              <w:rPr>
                <w:rFonts w:ascii="仿宋" w:hAnsi="仿宋" w:eastAsia="仿宋"/>
                <w:b/>
                <w:sz w:val="18"/>
                <w:szCs w:val="18"/>
              </w:rPr>
            </w:pPr>
          </w:p>
        </w:tc>
      </w:tr>
      <w:tr w14:paraId="63A5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2D730C60">
            <w:pPr>
              <w:jc w:val="center"/>
              <w:rPr>
                <w:rFonts w:ascii="仿宋" w:hAnsi="仿宋" w:eastAsia="仿宋"/>
                <w:b/>
                <w:sz w:val="18"/>
                <w:szCs w:val="18"/>
              </w:rPr>
            </w:pPr>
          </w:p>
          <w:p w14:paraId="32657168">
            <w:pPr>
              <w:jc w:val="center"/>
              <w:rPr>
                <w:rFonts w:ascii="仿宋" w:hAnsi="仿宋" w:eastAsia="仿宋"/>
                <w:b/>
                <w:sz w:val="18"/>
                <w:szCs w:val="18"/>
              </w:rPr>
            </w:pPr>
            <w:r>
              <w:rPr>
                <w:rFonts w:ascii="仿宋" w:hAnsi="仿宋" w:eastAsia="仿宋"/>
                <w:b/>
                <w:sz w:val="18"/>
                <w:szCs w:val="18"/>
              </w:rPr>
              <w:t>1</w:t>
            </w:r>
          </w:p>
        </w:tc>
        <w:tc>
          <w:tcPr>
            <w:tcW w:w="3288" w:type="dxa"/>
            <w:vAlign w:val="center"/>
          </w:tcPr>
          <w:p w14:paraId="437D6DA8">
            <w:pPr>
              <w:rPr>
                <w:rFonts w:ascii="仿宋" w:hAnsi="仿宋" w:eastAsia="仿宋"/>
                <w:b/>
                <w:sz w:val="18"/>
                <w:szCs w:val="18"/>
              </w:rPr>
            </w:pPr>
            <w:r>
              <w:rPr>
                <w:rFonts w:hint="eastAsia" w:ascii="仿宋" w:hAnsi="仿宋" w:eastAsia="仿宋"/>
                <w:b/>
                <w:sz w:val="18"/>
                <w:szCs w:val="18"/>
              </w:rPr>
              <w:t>设备安全管理</w:t>
            </w:r>
          </w:p>
        </w:tc>
        <w:tc>
          <w:tcPr>
            <w:tcW w:w="1275" w:type="dxa"/>
            <w:vAlign w:val="center"/>
          </w:tcPr>
          <w:p w14:paraId="1DF7C7B7">
            <w:pPr>
              <w:jc w:val="center"/>
              <w:rPr>
                <w:rFonts w:ascii="仿宋" w:hAnsi="仿宋" w:eastAsia="仿宋"/>
                <w:b/>
                <w:sz w:val="18"/>
                <w:szCs w:val="18"/>
              </w:rPr>
            </w:pPr>
          </w:p>
          <w:p w14:paraId="5635EEEB">
            <w:pPr>
              <w:jc w:val="center"/>
              <w:rPr>
                <w:rFonts w:ascii="仿宋" w:hAnsi="仿宋" w:eastAsia="仿宋"/>
                <w:b/>
                <w:sz w:val="18"/>
                <w:szCs w:val="18"/>
              </w:rPr>
            </w:pPr>
          </w:p>
          <w:p w14:paraId="0DFB56AB">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p w14:paraId="3877D4FA">
            <w:pPr>
              <w:jc w:val="center"/>
              <w:rPr>
                <w:rFonts w:ascii="仿宋" w:hAnsi="仿宋" w:eastAsia="仿宋"/>
                <w:b/>
                <w:sz w:val="18"/>
                <w:szCs w:val="18"/>
              </w:rPr>
            </w:pPr>
          </w:p>
        </w:tc>
        <w:tc>
          <w:tcPr>
            <w:tcW w:w="6777" w:type="dxa"/>
            <w:vAlign w:val="center"/>
          </w:tcPr>
          <w:p w14:paraId="5BFEB7CA">
            <w:pPr>
              <w:pStyle w:val="21"/>
              <w:numPr>
                <w:ilvl w:val="0"/>
                <w:numId w:val="11"/>
              </w:numPr>
              <w:ind w:firstLineChars="0"/>
              <w:rPr>
                <w:rFonts w:ascii="仿宋" w:hAnsi="仿宋" w:eastAsia="仿宋"/>
                <w:b/>
                <w:sz w:val="18"/>
                <w:szCs w:val="18"/>
              </w:rPr>
            </w:pPr>
            <w:r>
              <w:rPr>
                <w:rFonts w:hint="eastAsia" w:ascii="仿宋" w:hAnsi="仿宋" w:eastAsia="仿宋"/>
                <w:b/>
                <w:sz w:val="18"/>
                <w:szCs w:val="18"/>
              </w:rPr>
              <w:t>未制定设备（包括应急救援设备）采购、租赁、安装（拆除）、验收、检测、使用、检查、保养、维修、改造和报废制度的，扣</w:t>
            </w:r>
            <w:r>
              <w:rPr>
                <w:rFonts w:ascii="仿宋" w:hAnsi="仿宋" w:eastAsia="仿宋"/>
                <w:b/>
                <w:sz w:val="18"/>
                <w:szCs w:val="18"/>
              </w:rPr>
              <w:t>30分。</w:t>
            </w:r>
          </w:p>
          <w:p w14:paraId="4244E056">
            <w:pPr>
              <w:pStyle w:val="21"/>
              <w:numPr>
                <w:ilvl w:val="0"/>
                <w:numId w:val="11"/>
              </w:numPr>
              <w:ind w:firstLineChars="0"/>
              <w:rPr>
                <w:rFonts w:ascii="仿宋" w:hAnsi="仿宋" w:eastAsia="仿宋"/>
                <w:b/>
                <w:sz w:val="18"/>
                <w:szCs w:val="18"/>
              </w:rPr>
            </w:pPr>
            <w:r>
              <w:rPr>
                <w:rFonts w:hint="eastAsia" w:ascii="仿宋" w:hAnsi="仿宋" w:eastAsia="仿宋"/>
                <w:b/>
                <w:sz w:val="18"/>
                <w:szCs w:val="18"/>
              </w:rPr>
              <w:t>设备的相关证书不齐全或未建立台账的，扣</w:t>
            </w:r>
            <w:r>
              <w:rPr>
                <w:rFonts w:ascii="仿宋" w:hAnsi="仿宋" w:eastAsia="仿宋"/>
                <w:b/>
                <w:sz w:val="18"/>
                <w:szCs w:val="18"/>
              </w:rPr>
              <w:t>10-15分</w:t>
            </w:r>
          </w:p>
          <w:p w14:paraId="1F234301">
            <w:pPr>
              <w:pStyle w:val="21"/>
              <w:numPr>
                <w:ilvl w:val="0"/>
                <w:numId w:val="11"/>
              </w:numPr>
              <w:ind w:firstLineChars="0"/>
              <w:rPr>
                <w:rFonts w:ascii="仿宋" w:hAnsi="仿宋" w:eastAsia="仿宋"/>
                <w:b/>
                <w:sz w:val="18"/>
                <w:szCs w:val="18"/>
              </w:rPr>
            </w:pPr>
            <w:r>
              <w:rPr>
                <w:rFonts w:hint="eastAsia" w:ascii="仿宋" w:hAnsi="仿宋" w:eastAsia="仿宋"/>
                <w:b/>
                <w:sz w:val="18"/>
                <w:szCs w:val="18"/>
              </w:rPr>
              <w:t>未按规定建立技术档案或者档案资料不齐全的，每起扣</w:t>
            </w:r>
            <w:r>
              <w:rPr>
                <w:rFonts w:ascii="仿宋" w:hAnsi="仿宋" w:eastAsia="仿宋"/>
                <w:b/>
                <w:sz w:val="18"/>
                <w:szCs w:val="18"/>
              </w:rPr>
              <w:t>2分</w:t>
            </w:r>
          </w:p>
          <w:p w14:paraId="0176EC09">
            <w:pPr>
              <w:pStyle w:val="21"/>
              <w:numPr>
                <w:ilvl w:val="0"/>
                <w:numId w:val="11"/>
              </w:numPr>
              <w:ind w:firstLineChars="0"/>
              <w:rPr>
                <w:rFonts w:ascii="仿宋" w:hAnsi="仿宋" w:eastAsia="仿宋"/>
                <w:b/>
                <w:sz w:val="18"/>
                <w:szCs w:val="18"/>
              </w:rPr>
            </w:pPr>
            <w:r>
              <w:rPr>
                <w:rFonts w:hint="eastAsia" w:ascii="仿宋" w:hAnsi="仿宋" w:eastAsia="仿宋"/>
                <w:b/>
                <w:sz w:val="18"/>
                <w:szCs w:val="18"/>
              </w:rPr>
              <w:t>未配备设备管理专（兼）职人员的，扣</w:t>
            </w:r>
            <w:r>
              <w:rPr>
                <w:rFonts w:ascii="仿宋" w:hAnsi="仿宋" w:eastAsia="仿宋"/>
                <w:b/>
                <w:sz w:val="18"/>
                <w:szCs w:val="18"/>
              </w:rPr>
              <w:t>10分。</w:t>
            </w:r>
          </w:p>
          <w:p w14:paraId="662F91ED">
            <w:pPr>
              <w:rPr>
                <w:rFonts w:ascii="仿宋" w:hAnsi="仿宋" w:eastAsia="仿宋"/>
                <w:b/>
                <w:sz w:val="18"/>
                <w:szCs w:val="18"/>
              </w:rPr>
            </w:pPr>
            <w:r>
              <w:rPr>
                <w:rFonts w:hint="eastAsia" w:ascii="仿宋" w:hAnsi="仿宋" w:eastAsia="仿宋"/>
                <w:b/>
                <w:sz w:val="18"/>
                <w:szCs w:val="18"/>
              </w:rPr>
              <w:t>5、所使用的租赁公司或者自有塔机的公司未办理省协会建筑施工机械租赁企业行业确认证书扣10-15分</w:t>
            </w:r>
          </w:p>
        </w:tc>
        <w:tc>
          <w:tcPr>
            <w:tcW w:w="1440" w:type="dxa"/>
            <w:vAlign w:val="center"/>
          </w:tcPr>
          <w:p w14:paraId="58A7ADAA">
            <w:pPr>
              <w:rPr>
                <w:rFonts w:ascii="仿宋" w:hAnsi="仿宋" w:eastAsia="仿宋"/>
                <w:b/>
                <w:sz w:val="18"/>
                <w:szCs w:val="18"/>
              </w:rPr>
            </w:pPr>
          </w:p>
        </w:tc>
        <w:tc>
          <w:tcPr>
            <w:tcW w:w="1080" w:type="dxa"/>
            <w:vAlign w:val="center"/>
          </w:tcPr>
          <w:p w14:paraId="2ABA129B">
            <w:pPr>
              <w:rPr>
                <w:rFonts w:ascii="仿宋" w:hAnsi="仿宋" w:eastAsia="仿宋"/>
                <w:b/>
                <w:sz w:val="18"/>
                <w:szCs w:val="18"/>
              </w:rPr>
            </w:pPr>
          </w:p>
        </w:tc>
      </w:tr>
      <w:tr w14:paraId="1C1AB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75E3870A">
            <w:pPr>
              <w:jc w:val="center"/>
              <w:rPr>
                <w:rFonts w:ascii="仿宋" w:hAnsi="仿宋" w:eastAsia="仿宋"/>
                <w:b/>
                <w:sz w:val="18"/>
                <w:szCs w:val="18"/>
              </w:rPr>
            </w:pPr>
            <w:r>
              <w:rPr>
                <w:rFonts w:ascii="仿宋" w:hAnsi="仿宋" w:eastAsia="仿宋"/>
                <w:b/>
                <w:sz w:val="18"/>
                <w:szCs w:val="18"/>
              </w:rPr>
              <w:t>2</w:t>
            </w:r>
          </w:p>
        </w:tc>
        <w:tc>
          <w:tcPr>
            <w:tcW w:w="3288" w:type="dxa"/>
            <w:vAlign w:val="center"/>
          </w:tcPr>
          <w:p w14:paraId="34900ECE">
            <w:pPr>
              <w:rPr>
                <w:rFonts w:ascii="仿宋" w:hAnsi="仿宋" w:eastAsia="仿宋"/>
                <w:b/>
                <w:sz w:val="18"/>
                <w:szCs w:val="18"/>
              </w:rPr>
            </w:pPr>
            <w:r>
              <w:rPr>
                <w:rFonts w:hint="eastAsia" w:ascii="仿宋" w:hAnsi="仿宋" w:eastAsia="仿宋"/>
                <w:b/>
                <w:sz w:val="18"/>
                <w:szCs w:val="18"/>
              </w:rPr>
              <w:t>设施和防护用品</w:t>
            </w:r>
          </w:p>
        </w:tc>
        <w:tc>
          <w:tcPr>
            <w:tcW w:w="1275" w:type="dxa"/>
            <w:vAlign w:val="center"/>
          </w:tcPr>
          <w:p w14:paraId="7DB3E691">
            <w:pPr>
              <w:jc w:val="center"/>
              <w:rPr>
                <w:rFonts w:ascii="仿宋" w:hAnsi="仿宋" w:eastAsia="仿宋"/>
                <w:b/>
                <w:sz w:val="18"/>
                <w:szCs w:val="18"/>
              </w:rPr>
            </w:pPr>
          </w:p>
          <w:p w14:paraId="4E0F67CF">
            <w:pPr>
              <w:jc w:val="center"/>
              <w:rPr>
                <w:rFonts w:ascii="仿宋" w:hAnsi="仿宋" w:eastAsia="仿宋"/>
                <w:b/>
                <w:sz w:val="18"/>
                <w:szCs w:val="18"/>
              </w:rPr>
            </w:pPr>
            <w:r>
              <w:rPr>
                <w:rFonts w:ascii="仿宋" w:hAnsi="仿宋" w:eastAsia="仿宋"/>
                <w:b/>
                <w:sz w:val="18"/>
                <w:szCs w:val="18"/>
              </w:rPr>
              <w:t>30</w:t>
            </w:r>
            <w:r>
              <w:rPr>
                <w:rFonts w:hint="eastAsia" w:ascii="仿宋" w:hAnsi="仿宋" w:eastAsia="仿宋"/>
                <w:b/>
                <w:sz w:val="18"/>
                <w:szCs w:val="18"/>
              </w:rPr>
              <w:t>分</w:t>
            </w:r>
          </w:p>
        </w:tc>
        <w:tc>
          <w:tcPr>
            <w:tcW w:w="6777" w:type="dxa"/>
            <w:vAlign w:val="center"/>
          </w:tcPr>
          <w:p w14:paraId="7E720587">
            <w:pPr>
              <w:pStyle w:val="21"/>
              <w:numPr>
                <w:ilvl w:val="0"/>
                <w:numId w:val="12"/>
              </w:numPr>
              <w:ind w:firstLineChars="0"/>
              <w:rPr>
                <w:rFonts w:ascii="仿宋" w:hAnsi="仿宋" w:eastAsia="仿宋"/>
                <w:b/>
                <w:sz w:val="18"/>
                <w:szCs w:val="18"/>
              </w:rPr>
            </w:pPr>
            <w:r>
              <w:rPr>
                <w:rFonts w:hint="eastAsia" w:ascii="仿宋" w:hAnsi="仿宋" w:eastAsia="仿宋"/>
                <w:b/>
                <w:sz w:val="18"/>
                <w:szCs w:val="18"/>
              </w:rPr>
              <w:t>未制定安全物资供应单位及施工人员个人安全防护用品管理制度的，扣</w:t>
            </w:r>
            <w:r>
              <w:rPr>
                <w:rFonts w:ascii="仿宋" w:hAnsi="仿宋" w:eastAsia="仿宋"/>
                <w:b/>
                <w:sz w:val="18"/>
                <w:szCs w:val="18"/>
              </w:rPr>
              <w:t>30分</w:t>
            </w:r>
          </w:p>
          <w:p w14:paraId="65D9699D">
            <w:pPr>
              <w:pStyle w:val="21"/>
              <w:numPr>
                <w:ilvl w:val="0"/>
                <w:numId w:val="12"/>
              </w:numPr>
              <w:ind w:firstLineChars="0"/>
              <w:rPr>
                <w:rFonts w:ascii="仿宋" w:hAnsi="仿宋" w:eastAsia="仿宋"/>
                <w:b/>
                <w:sz w:val="18"/>
                <w:szCs w:val="18"/>
              </w:rPr>
            </w:pPr>
            <w:r>
              <w:rPr>
                <w:rFonts w:hint="eastAsia" w:ascii="仿宋" w:hAnsi="仿宋" w:eastAsia="仿宋"/>
                <w:b/>
                <w:sz w:val="18"/>
                <w:szCs w:val="18"/>
              </w:rPr>
              <w:t>未执行制度的，每起扣</w:t>
            </w:r>
            <w:r>
              <w:rPr>
                <w:rFonts w:ascii="仿宋" w:hAnsi="仿宋" w:eastAsia="仿宋"/>
                <w:b/>
                <w:sz w:val="18"/>
                <w:szCs w:val="18"/>
              </w:rPr>
              <w:t>2分</w:t>
            </w:r>
          </w:p>
          <w:p w14:paraId="689B928A">
            <w:pPr>
              <w:pStyle w:val="21"/>
              <w:numPr>
                <w:ilvl w:val="0"/>
                <w:numId w:val="12"/>
              </w:numPr>
              <w:ind w:firstLineChars="0"/>
              <w:rPr>
                <w:rFonts w:ascii="仿宋" w:hAnsi="仿宋" w:eastAsia="仿宋"/>
                <w:b/>
                <w:sz w:val="18"/>
                <w:szCs w:val="18"/>
              </w:rPr>
            </w:pPr>
            <w:r>
              <w:rPr>
                <w:rFonts w:hint="eastAsia" w:ascii="仿宋" w:hAnsi="仿宋" w:eastAsia="仿宋"/>
                <w:b/>
                <w:sz w:val="18"/>
                <w:szCs w:val="18"/>
              </w:rPr>
              <w:t>未建立施工现场临时设施（包括临时建筑、构筑物、活动板房）的采购租赁、搭设与拆除、验收、检查、使用的相关管理规定的，扣</w:t>
            </w:r>
            <w:r>
              <w:rPr>
                <w:rFonts w:ascii="仿宋" w:hAnsi="仿宋" w:eastAsia="仿宋"/>
                <w:b/>
                <w:sz w:val="18"/>
                <w:szCs w:val="18"/>
              </w:rPr>
              <w:t>30分。</w:t>
            </w:r>
          </w:p>
          <w:p w14:paraId="19107E95">
            <w:pPr>
              <w:pStyle w:val="21"/>
              <w:numPr>
                <w:ilvl w:val="0"/>
                <w:numId w:val="12"/>
              </w:numPr>
              <w:ind w:firstLineChars="0"/>
              <w:rPr>
                <w:rFonts w:ascii="仿宋" w:hAnsi="仿宋" w:eastAsia="仿宋"/>
                <w:b/>
                <w:sz w:val="18"/>
                <w:szCs w:val="18"/>
              </w:rPr>
            </w:pPr>
            <w:r>
              <w:rPr>
                <w:rFonts w:hint="eastAsia" w:ascii="仿宋" w:hAnsi="仿宋" w:eastAsia="仿宋"/>
                <w:b/>
                <w:sz w:val="18"/>
                <w:szCs w:val="18"/>
              </w:rPr>
              <w:t>未按管理规定实施或者实施有缺陷的，每项扣</w:t>
            </w:r>
            <w:r>
              <w:rPr>
                <w:rFonts w:ascii="仿宋" w:hAnsi="仿宋" w:eastAsia="仿宋"/>
                <w:b/>
                <w:sz w:val="18"/>
                <w:szCs w:val="18"/>
              </w:rPr>
              <w:t>2分。</w:t>
            </w:r>
          </w:p>
          <w:p w14:paraId="6540B490">
            <w:pPr>
              <w:pStyle w:val="21"/>
              <w:numPr>
                <w:ilvl w:val="0"/>
                <w:numId w:val="12"/>
              </w:numPr>
              <w:ind w:firstLineChars="0"/>
              <w:rPr>
                <w:rFonts w:ascii="仿宋" w:hAnsi="仿宋" w:eastAsia="仿宋"/>
                <w:b/>
                <w:sz w:val="18"/>
                <w:szCs w:val="18"/>
              </w:rPr>
            </w:pPr>
            <w:r>
              <w:rPr>
                <w:rFonts w:hint="eastAsia" w:ascii="仿宋" w:hAnsi="仿宋" w:eastAsia="仿宋"/>
                <w:b/>
                <w:sz w:val="18"/>
                <w:szCs w:val="18"/>
              </w:rPr>
              <w:t>所使用的安全防护用品未办理省协会建筑施工安全防护用具及机械设备行业确认证书扣10-15分</w:t>
            </w:r>
          </w:p>
        </w:tc>
        <w:tc>
          <w:tcPr>
            <w:tcW w:w="1440" w:type="dxa"/>
            <w:vAlign w:val="center"/>
          </w:tcPr>
          <w:p w14:paraId="398E3374">
            <w:pPr>
              <w:rPr>
                <w:rFonts w:ascii="仿宋" w:hAnsi="仿宋" w:eastAsia="仿宋"/>
                <w:b/>
                <w:sz w:val="18"/>
                <w:szCs w:val="18"/>
              </w:rPr>
            </w:pPr>
          </w:p>
        </w:tc>
        <w:tc>
          <w:tcPr>
            <w:tcW w:w="1080" w:type="dxa"/>
            <w:vAlign w:val="center"/>
          </w:tcPr>
          <w:p w14:paraId="017A95B6">
            <w:pPr>
              <w:rPr>
                <w:rFonts w:ascii="仿宋" w:hAnsi="仿宋" w:eastAsia="仿宋"/>
                <w:b/>
                <w:sz w:val="18"/>
                <w:szCs w:val="18"/>
              </w:rPr>
            </w:pPr>
          </w:p>
        </w:tc>
      </w:tr>
      <w:tr w14:paraId="3488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411A6D56">
            <w:pPr>
              <w:jc w:val="center"/>
              <w:rPr>
                <w:rFonts w:ascii="仿宋" w:hAnsi="仿宋" w:eastAsia="仿宋"/>
                <w:b/>
                <w:sz w:val="18"/>
                <w:szCs w:val="18"/>
              </w:rPr>
            </w:pPr>
            <w:r>
              <w:rPr>
                <w:rFonts w:ascii="仿宋" w:hAnsi="仿宋" w:eastAsia="仿宋"/>
                <w:b/>
                <w:sz w:val="18"/>
                <w:szCs w:val="18"/>
              </w:rPr>
              <w:t>3</w:t>
            </w:r>
          </w:p>
        </w:tc>
        <w:tc>
          <w:tcPr>
            <w:tcW w:w="3288" w:type="dxa"/>
            <w:vAlign w:val="center"/>
          </w:tcPr>
          <w:p w14:paraId="525A1D9E">
            <w:pPr>
              <w:rPr>
                <w:rFonts w:ascii="仿宋" w:hAnsi="仿宋" w:eastAsia="仿宋"/>
                <w:b/>
                <w:sz w:val="18"/>
                <w:szCs w:val="18"/>
              </w:rPr>
            </w:pPr>
            <w:r>
              <w:rPr>
                <w:rFonts w:hint="eastAsia" w:ascii="仿宋" w:hAnsi="仿宋" w:eastAsia="仿宋"/>
                <w:b/>
                <w:sz w:val="18"/>
                <w:szCs w:val="18"/>
              </w:rPr>
              <w:t>安全标志</w:t>
            </w:r>
          </w:p>
        </w:tc>
        <w:tc>
          <w:tcPr>
            <w:tcW w:w="1275" w:type="dxa"/>
            <w:vAlign w:val="center"/>
          </w:tcPr>
          <w:p w14:paraId="0DA0831E">
            <w:pPr>
              <w:jc w:val="center"/>
              <w:rPr>
                <w:rFonts w:ascii="仿宋" w:hAnsi="仿宋" w:eastAsia="仿宋"/>
                <w:b/>
                <w:sz w:val="18"/>
                <w:szCs w:val="18"/>
              </w:rPr>
            </w:pPr>
          </w:p>
          <w:p w14:paraId="542738E8">
            <w:pPr>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14:paraId="3169B293">
            <w:pPr>
              <w:pStyle w:val="21"/>
              <w:numPr>
                <w:ilvl w:val="0"/>
                <w:numId w:val="13"/>
              </w:numPr>
              <w:ind w:firstLineChars="0"/>
              <w:rPr>
                <w:rFonts w:ascii="仿宋" w:hAnsi="仿宋" w:eastAsia="仿宋"/>
                <w:b/>
                <w:sz w:val="18"/>
                <w:szCs w:val="18"/>
              </w:rPr>
            </w:pPr>
            <w:r>
              <w:rPr>
                <w:rFonts w:hint="eastAsia" w:ascii="仿宋" w:hAnsi="仿宋" w:eastAsia="仿宋"/>
                <w:b/>
                <w:sz w:val="18"/>
                <w:szCs w:val="18"/>
              </w:rPr>
              <w:t>未制定施工现场安全警示、警告标示、标志使用管理规定的，扣</w:t>
            </w:r>
            <w:r>
              <w:rPr>
                <w:rFonts w:ascii="仿宋" w:hAnsi="仿宋" w:eastAsia="仿宋"/>
                <w:b/>
                <w:sz w:val="18"/>
                <w:szCs w:val="18"/>
              </w:rPr>
              <w:t>20分</w:t>
            </w:r>
          </w:p>
          <w:p w14:paraId="2B3694A7">
            <w:pPr>
              <w:pStyle w:val="21"/>
              <w:numPr>
                <w:ilvl w:val="0"/>
                <w:numId w:val="13"/>
              </w:numPr>
              <w:ind w:firstLineChars="0"/>
              <w:rPr>
                <w:rFonts w:ascii="仿宋" w:hAnsi="仿宋" w:eastAsia="仿宋"/>
                <w:b/>
                <w:sz w:val="18"/>
                <w:szCs w:val="18"/>
              </w:rPr>
            </w:pPr>
            <w:r>
              <w:rPr>
                <w:rFonts w:hint="eastAsia" w:ascii="仿宋" w:hAnsi="仿宋" w:eastAsia="仿宋"/>
                <w:b/>
                <w:sz w:val="18"/>
                <w:szCs w:val="18"/>
              </w:rPr>
              <w:t>未定期检查实施情况的，每项扣</w:t>
            </w:r>
            <w:r>
              <w:rPr>
                <w:rFonts w:ascii="仿宋" w:hAnsi="仿宋" w:eastAsia="仿宋"/>
                <w:b/>
                <w:sz w:val="18"/>
                <w:szCs w:val="18"/>
              </w:rPr>
              <w:t>5分</w:t>
            </w:r>
          </w:p>
        </w:tc>
        <w:tc>
          <w:tcPr>
            <w:tcW w:w="1440" w:type="dxa"/>
            <w:vAlign w:val="center"/>
          </w:tcPr>
          <w:p w14:paraId="5ACF0F77">
            <w:pPr>
              <w:rPr>
                <w:rFonts w:ascii="仿宋" w:hAnsi="仿宋" w:eastAsia="仿宋"/>
                <w:b/>
                <w:sz w:val="18"/>
                <w:szCs w:val="18"/>
              </w:rPr>
            </w:pPr>
          </w:p>
        </w:tc>
        <w:tc>
          <w:tcPr>
            <w:tcW w:w="1080" w:type="dxa"/>
            <w:vAlign w:val="center"/>
          </w:tcPr>
          <w:p w14:paraId="32367AA3">
            <w:pPr>
              <w:rPr>
                <w:rFonts w:ascii="仿宋" w:hAnsi="仿宋" w:eastAsia="仿宋"/>
                <w:b/>
                <w:sz w:val="18"/>
                <w:szCs w:val="18"/>
              </w:rPr>
            </w:pPr>
          </w:p>
        </w:tc>
      </w:tr>
      <w:tr w14:paraId="0DF2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1C0DB6E0">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4</w:t>
            </w:r>
          </w:p>
        </w:tc>
        <w:tc>
          <w:tcPr>
            <w:tcW w:w="3288" w:type="dxa"/>
            <w:vAlign w:val="center"/>
          </w:tcPr>
          <w:p w14:paraId="6C7D4B54">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安全检查测量工具</w:t>
            </w:r>
          </w:p>
        </w:tc>
        <w:tc>
          <w:tcPr>
            <w:tcW w:w="1275" w:type="dxa"/>
            <w:vAlign w:val="center"/>
          </w:tcPr>
          <w:p w14:paraId="67DED1CC">
            <w:pPr>
              <w:pBdr>
                <w:top w:val="none" w:color="auto" w:sz="0" w:space="1"/>
                <w:left w:val="none" w:color="auto" w:sz="0" w:space="4"/>
                <w:bottom w:val="none" w:color="auto" w:sz="0" w:space="1"/>
                <w:right w:val="none" w:color="auto" w:sz="0" w:space="4"/>
              </w:pBdr>
              <w:tabs>
                <w:tab w:val="center" w:pos="4153"/>
                <w:tab w:val="right" w:pos="8306"/>
              </w:tabs>
              <w:snapToGrid w:val="0"/>
              <w:jc w:val="center"/>
              <w:rPr>
                <w:rFonts w:ascii="仿宋" w:hAnsi="仿宋" w:eastAsia="仿宋"/>
                <w:b/>
                <w:sz w:val="18"/>
                <w:szCs w:val="18"/>
              </w:rPr>
            </w:pPr>
            <w:r>
              <w:rPr>
                <w:rFonts w:ascii="仿宋" w:hAnsi="仿宋" w:eastAsia="仿宋"/>
                <w:b/>
                <w:sz w:val="18"/>
                <w:szCs w:val="18"/>
              </w:rPr>
              <w:t>20</w:t>
            </w:r>
            <w:r>
              <w:rPr>
                <w:rFonts w:hint="eastAsia" w:ascii="仿宋" w:hAnsi="仿宋" w:eastAsia="仿宋"/>
                <w:b/>
                <w:sz w:val="18"/>
                <w:szCs w:val="18"/>
              </w:rPr>
              <w:t>分</w:t>
            </w:r>
          </w:p>
        </w:tc>
        <w:tc>
          <w:tcPr>
            <w:tcW w:w="6777" w:type="dxa"/>
            <w:vAlign w:val="center"/>
          </w:tcPr>
          <w:p w14:paraId="7A14E0D5">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1、企业未制定施工场所安全检查、检验仪器、工具配备制度的，扣20分</w:t>
            </w:r>
          </w:p>
          <w:p w14:paraId="195171F1">
            <w:pPr>
              <w:pBdr>
                <w:top w:val="none" w:color="auto" w:sz="0" w:space="1"/>
                <w:left w:val="none" w:color="auto" w:sz="0" w:space="4"/>
                <w:bottom w:val="none" w:color="auto" w:sz="0" w:space="1"/>
                <w:right w:val="none" w:color="auto" w:sz="0" w:space="4"/>
              </w:pBdr>
              <w:tabs>
                <w:tab w:val="center" w:pos="4153"/>
                <w:tab w:val="right" w:pos="8306"/>
              </w:tabs>
              <w:snapToGrid w:val="0"/>
              <w:rPr>
                <w:rFonts w:ascii="仿宋" w:hAnsi="仿宋" w:eastAsia="仿宋"/>
                <w:b/>
                <w:sz w:val="18"/>
                <w:szCs w:val="18"/>
              </w:rPr>
            </w:pPr>
            <w:r>
              <w:rPr>
                <w:rFonts w:hint="eastAsia" w:ascii="仿宋" w:hAnsi="仿宋" w:eastAsia="仿宋"/>
                <w:b/>
                <w:sz w:val="18"/>
                <w:szCs w:val="18"/>
              </w:rPr>
              <w:t>2、企业未建立安全检查、检验仪器工具配置清单的，扣5-15分。</w:t>
            </w:r>
          </w:p>
        </w:tc>
        <w:tc>
          <w:tcPr>
            <w:tcW w:w="1440" w:type="dxa"/>
            <w:vAlign w:val="center"/>
          </w:tcPr>
          <w:p w14:paraId="74BCCBE6">
            <w:pPr>
              <w:rPr>
                <w:rFonts w:ascii="仿宋" w:hAnsi="仿宋" w:eastAsia="仿宋"/>
                <w:b/>
                <w:sz w:val="18"/>
                <w:szCs w:val="18"/>
              </w:rPr>
            </w:pPr>
          </w:p>
        </w:tc>
        <w:tc>
          <w:tcPr>
            <w:tcW w:w="1080" w:type="dxa"/>
            <w:vAlign w:val="center"/>
          </w:tcPr>
          <w:p w14:paraId="22587A2F">
            <w:pPr>
              <w:rPr>
                <w:rFonts w:ascii="仿宋" w:hAnsi="仿宋" w:eastAsia="仿宋"/>
                <w:b/>
                <w:sz w:val="18"/>
                <w:szCs w:val="18"/>
              </w:rPr>
            </w:pPr>
          </w:p>
        </w:tc>
      </w:tr>
      <w:tr w14:paraId="6416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CEA644D">
            <w:pPr>
              <w:jc w:val="center"/>
              <w:rPr>
                <w:rFonts w:ascii="仿宋" w:hAnsi="仿宋" w:eastAsia="仿宋"/>
                <w:b/>
                <w:sz w:val="18"/>
                <w:szCs w:val="18"/>
              </w:rPr>
            </w:pPr>
            <w:r>
              <w:rPr>
                <w:rFonts w:hint="eastAsia" w:ascii="仿宋" w:hAnsi="仿宋" w:eastAsia="仿宋"/>
                <w:b/>
                <w:sz w:val="18"/>
                <w:szCs w:val="18"/>
              </w:rPr>
              <w:t>四</w:t>
            </w:r>
          </w:p>
        </w:tc>
        <w:tc>
          <w:tcPr>
            <w:tcW w:w="3288" w:type="dxa"/>
            <w:vAlign w:val="center"/>
          </w:tcPr>
          <w:p w14:paraId="36BB227F">
            <w:pPr>
              <w:pStyle w:val="21"/>
              <w:numPr>
                <w:ilvl w:val="0"/>
                <w:numId w:val="14"/>
              </w:numPr>
              <w:ind w:firstLineChars="0"/>
              <w:rPr>
                <w:rFonts w:hint="eastAsia" w:ascii="仿宋" w:hAnsi="仿宋" w:eastAsia="仿宋"/>
                <w:b/>
                <w:sz w:val="18"/>
                <w:szCs w:val="18"/>
              </w:rPr>
            </w:pPr>
            <w:r>
              <w:rPr>
                <w:rFonts w:hint="eastAsia" w:ascii="仿宋" w:hAnsi="仿宋" w:eastAsia="仿宋"/>
                <w:b/>
                <w:sz w:val="18"/>
                <w:szCs w:val="18"/>
                <w:lang w:val="en-US" w:eastAsia="zh-CN"/>
              </w:rPr>
              <w:t>赛员工安全行为</w:t>
            </w:r>
          </w:p>
        </w:tc>
        <w:tc>
          <w:tcPr>
            <w:tcW w:w="1275" w:type="dxa"/>
            <w:vAlign w:val="center"/>
          </w:tcPr>
          <w:p w14:paraId="138BFBD9">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14:paraId="04973DB3">
            <w:pPr>
              <w:rPr>
                <w:rFonts w:ascii="仿宋" w:hAnsi="仿宋" w:eastAsia="仿宋"/>
                <w:b/>
                <w:sz w:val="18"/>
                <w:szCs w:val="18"/>
              </w:rPr>
            </w:pPr>
          </w:p>
        </w:tc>
        <w:tc>
          <w:tcPr>
            <w:tcW w:w="1440" w:type="dxa"/>
            <w:vAlign w:val="center"/>
          </w:tcPr>
          <w:p w14:paraId="4CB7124F">
            <w:pPr>
              <w:rPr>
                <w:rFonts w:ascii="仿宋" w:hAnsi="仿宋" w:eastAsia="仿宋"/>
                <w:b/>
                <w:sz w:val="18"/>
                <w:szCs w:val="18"/>
              </w:rPr>
            </w:pPr>
          </w:p>
        </w:tc>
        <w:tc>
          <w:tcPr>
            <w:tcW w:w="1080" w:type="dxa"/>
            <w:vAlign w:val="center"/>
          </w:tcPr>
          <w:p w14:paraId="740E8838">
            <w:pPr>
              <w:rPr>
                <w:rFonts w:ascii="仿宋" w:hAnsi="仿宋" w:eastAsia="仿宋"/>
                <w:b/>
                <w:sz w:val="18"/>
                <w:szCs w:val="18"/>
              </w:rPr>
            </w:pPr>
          </w:p>
        </w:tc>
      </w:tr>
      <w:tr w14:paraId="1C71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57017B4">
            <w:pPr>
              <w:jc w:val="center"/>
              <w:rPr>
                <w:rFonts w:ascii="仿宋" w:hAnsi="仿宋" w:eastAsia="仿宋"/>
                <w:b/>
                <w:sz w:val="18"/>
                <w:szCs w:val="18"/>
              </w:rPr>
            </w:pPr>
            <w:r>
              <w:rPr>
                <w:rFonts w:ascii="仿宋" w:hAnsi="仿宋" w:eastAsia="仿宋"/>
                <w:b/>
                <w:sz w:val="18"/>
                <w:szCs w:val="18"/>
              </w:rPr>
              <w:t>1</w:t>
            </w:r>
          </w:p>
        </w:tc>
        <w:tc>
          <w:tcPr>
            <w:tcW w:w="3288" w:type="dxa"/>
            <w:vAlign w:val="center"/>
          </w:tcPr>
          <w:p w14:paraId="4CFC7E5F">
            <w:pPr>
              <w:pStyle w:val="21"/>
              <w:numPr>
                <w:ilvl w:val="0"/>
                <w:numId w:val="14"/>
              </w:numPr>
              <w:ind w:firstLineChars="0"/>
              <w:rPr>
                <w:rFonts w:hint="eastAsia" w:ascii="仿宋" w:hAnsi="仿宋" w:eastAsia="仿宋"/>
                <w:b/>
                <w:sz w:val="18"/>
                <w:szCs w:val="18"/>
                <w:lang w:val="en-US" w:eastAsia="zh-CN"/>
              </w:rPr>
            </w:pPr>
            <w:r>
              <w:rPr>
                <w:rFonts w:hint="eastAsia" w:ascii="仿宋" w:hAnsi="仿宋" w:eastAsia="仿宋"/>
                <w:b/>
                <w:sz w:val="18"/>
                <w:szCs w:val="18"/>
              </w:rPr>
              <w:t>资质</w:t>
            </w:r>
            <w:r>
              <w:rPr>
                <w:rFonts w:hint="eastAsia" w:ascii="仿宋" w:hAnsi="仿宋" w:eastAsia="仿宋"/>
                <w:b/>
                <w:sz w:val="18"/>
                <w:szCs w:val="18"/>
                <w:lang w:val="en-US" w:eastAsia="zh-CN"/>
              </w:rPr>
              <w:t>管理</w:t>
            </w:r>
          </w:p>
        </w:tc>
        <w:tc>
          <w:tcPr>
            <w:tcW w:w="1275" w:type="dxa"/>
            <w:vAlign w:val="center"/>
          </w:tcPr>
          <w:p w14:paraId="4052C433">
            <w:pPr>
              <w:jc w:val="center"/>
              <w:rPr>
                <w:rFonts w:ascii="仿宋" w:hAnsi="仿宋" w:eastAsia="仿宋"/>
                <w:b/>
                <w:sz w:val="18"/>
                <w:szCs w:val="18"/>
              </w:rPr>
            </w:pPr>
            <w:r>
              <w:rPr>
                <w:rFonts w:hint="eastAsia" w:ascii="仿宋" w:hAnsi="仿宋" w:eastAsia="仿宋"/>
                <w:b/>
                <w:sz w:val="18"/>
                <w:szCs w:val="18"/>
                <w:lang w:val="en-US" w:eastAsia="zh-CN"/>
              </w:rPr>
              <w:t>25</w:t>
            </w:r>
            <w:r>
              <w:rPr>
                <w:rFonts w:hint="eastAsia" w:ascii="仿宋" w:hAnsi="仿宋" w:eastAsia="仿宋"/>
                <w:b/>
                <w:sz w:val="18"/>
                <w:szCs w:val="18"/>
              </w:rPr>
              <w:t>分</w:t>
            </w:r>
          </w:p>
        </w:tc>
        <w:tc>
          <w:tcPr>
            <w:tcW w:w="6777" w:type="dxa"/>
            <w:vAlign w:val="center"/>
          </w:tcPr>
          <w:p w14:paraId="4B283805">
            <w:pPr>
              <w:pStyle w:val="21"/>
              <w:numPr>
                <w:ilvl w:val="0"/>
                <w:numId w:val="15"/>
              </w:numPr>
              <w:ind w:firstLineChars="0"/>
              <w:rPr>
                <w:rFonts w:ascii="仿宋" w:hAnsi="仿宋" w:eastAsia="仿宋"/>
                <w:b/>
                <w:sz w:val="18"/>
                <w:szCs w:val="18"/>
              </w:rPr>
            </w:pPr>
            <w:r>
              <w:rPr>
                <w:rFonts w:hint="eastAsia" w:ascii="仿宋" w:hAnsi="仿宋" w:eastAsia="仿宋"/>
                <w:b/>
                <w:sz w:val="18"/>
                <w:szCs w:val="18"/>
              </w:rPr>
              <w:t>企业未取得安全生产许可证而承接施工任务的，扣</w:t>
            </w:r>
            <w:r>
              <w:rPr>
                <w:rFonts w:hint="eastAsia" w:ascii="仿宋" w:hAnsi="仿宋" w:eastAsia="仿宋"/>
                <w:b/>
                <w:sz w:val="18"/>
                <w:szCs w:val="18"/>
                <w:lang w:val="en-US" w:eastAsia="zh-CN"/>
              </w:rPr>
              <w:t>25</w:t>
            </w:r>
            <w:r>
              <w:rPr>
                <w:rFonts w:ascii="仿宋" w:hAnsi="仿宋" w:eastAsia="仿宋"/>
                <w:b/>
                <w:sz w:val="18"/>
                <w:szCs w:val="18"/>
              </w:rPr>
              <w:t>分</w:t>
            </w:r>
          </w:p>
          <w:p w14:paraId="29A6EE4D">
            <w:pPr>
              <w:pStyle w:val="21"/>
              <w:numPr>
                <w:ilvl w:val="0"/>
                <w:numId w:val="15"/>
              </w:numPr>
              <w:ind w:firstLineChars="0"/>
              <w:rPr>
                <w:rFonts w:ascii="仿宋" w:hAnsi="仿宋" w:eastAsia="仿宋"/>
                <w:b/>
                <w:sz w:val="18"/>
                <w:szCs w:val="18"/>
              </w:rPr>
            </w:pPr>
            <w:r>
              <w:rPr>
                <w:rFonts w:hint="eastAsia" w:ascii="仿宋" w:hAnsi="仿宋" w:eastAsia="仿宋"/>
                <w:b/>
                <w:sz w:val="18"/>
                <w:szCs w:val="18"/>
              </w:rPr>
              <w:t>企业在安全生产许可证暂扣期间继续承接施工任务的，扣</w:t>
            </w:r>
            <w:r>
              <w:rPr>
                <w:rFonts w:hint="eastAsia" w:ascii="仿宋" w:hAnsi="仿宋" w:eastAsia="仿宋"/>
                <w:b/>
                <w:sz w:val="18"/>
                <w:szCs w:val="18"/>
                <w:lang w:val="en-US" w:eastAsia="zh-CN"/>
              </w:rPr>
              <w:t>25</w:t>
            </w:r>
            <w:r>
              <w:rPr>
                <w:rFonts w:ascii="仿宋" w:hAnsi="仿宋" w:eastAsia="仿宋"/>
                <w:b/>
                <w:sz w:val="18"/>
                <w:szCs w:val="18"/>
              </w:rPr>
              <w:t>分</w:t>
            </w:r>
          </w:p>
          <w:p w14:paraId="6237B54D">
            <w:pPr>
              <w:pStyle w:val="21"/>
              <w:numPr>
                <w:ilvl w:val="0"/>
                <w:numId w:val="15"/>
              </w:numPr>
              <w:ind w:firstLineChars="0"/>
              <w:rPr>
                <w:rFonts w:ascii="仿宋" w:hAnsi="仿宋" w:eastAsia="仿宋"/>
                <w:b/>
                <w:sz w:val="18"/>
                <w:szCs w:val="18"/>
              </w:rPr>
            </w:pPr>
            <w:r>
              <w:rPr>
                <w:rFonts w:hint="eastAsia" w:ascii="仿宋" w:hAnsi="仿宋" w:eastAsia="仿宋"/>
                <w:b/>
                <w:sz w:val="18"/>
                <w:szCs w:val="18"/>
              </w:rPr>
              <w:t>企业资质与承包商生产经营行为不相符的，扣</w:t>
            </w:r>
            <w:r>
              <w:rPr>
                <w:rFonts w:hint="eastAsia" w:ascii="仿宋" w:hAnsi="仿宋" w:eastAsia="仿宋"/>
                <w:b/>
                <w:sz w:val="18"/>
                <w:szCs w:val="18"/>
                <w:lang w:val="en-US" w:eastAsia="zh-CN"/>
              </w:rPr>
              <w:t>25</w:t>
            </w:r>
            <w:r>
              <w:rPr>
                <w:rFonts w:ascii="仿宋" w:hAnsi="仿宋" w:eastAsia="仿宋"/>
                <w:b/>
                <w:sz w:val="18"/>
                <w:szCs w:val="18"/>
              </w:rPr>
              <w:t>分</w:t>
            </w:r>
          </w:p>
        </w:tc>
        <w:tc>
          <w:tcPr>
            <w:tcW w:w="1440" w:type="dxa"/>
            <w:vAlign w:val="center"/>
          </w:tcPr>
          <w:p w14:paraId="402E4EFB">
            <w:pPr>
              <w:rPr>
                <w:rFonts w:ascii="仿宋" w:hAnsi="仿宋" w:eastAsia="仿宋"/>
                <w:b/>
                <w:sz w:val="18"/>
                <w:szCs w:val="18"/>
              </w:rPr>
            </w:pPr>
          </w:p>
        </w:tc>
        <w:tc>
          <w:tcPr>
            <w:tcW w:w="1080" w:type="dxa"/>
            <w:vAlign w:val="center"/>
          </w:tcPr>
          <w:p w14:paraId="0B00E52E">
            <w:pPr>
              <w:rPr>
                <w:rFonts w:ascii="仿宋" w:hAnsi="仿宋" w:eastAsia="仿宋"/>
                <w:b/>
                <w:sz w:val="18"/>
                <w:szCs w:val="18"/>
              </w:rPr>
            </w:pPr>
          </w:p>
        </w:tc>
      </w:tr>
      <w:tr w14:paraId="1453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BDD5AB3">
            <w:pPr>
              <w:jc w:val="center"/>
              <w:rPr>
                <w:rFonts w:ascii="仿宋" w:hAnsi="仿宋" w:eastAsia="仿宋"/>
                <w:b/>
                <w:sz w:val="18"/>
                <w:szCs w:val="18"/>
              </w:rPr>
            </w:pPr>
            <w:r>
              <w:rPr>
                <w:rFonts w:ascii="仿宋" w:hAnsi="仿宋" w:eastAsia="仿宋"/>
                <w:b/>
                <w:sz w:val="18"/>
                <w:szCs w:val="18"/>
              </w:rPr>
              <w:t>2</w:t>
            </w:r>
          </w:p>
        </w:tc>
        <w:tc>
          <w:tcPr>
            <w:tcW w:w="3288" w:type="dxa"/>
            <w:vAlign w:val="center"/>
          </w:tcPr>
          <w:p w14:paraId="68510E1D">
            <w:pPr>
              <w:pStyle w:val="21"/>
              <w:numPr>
                <w:ilvl w:val="0"/>
                <w:numId w:val="14"/>
              </w:numPr>
              <w:ind w:firstLineChars="0"/>
              <w:rPr>
                <w:rFonts w:hint="eastAsia" w:ascii="仿宋" w:hAnsi="仿宋" w:eastAsia="仿宋"/>
                <w:b/>
                <w:sz w:val="18"/>
                <w:szCs w:val="18"/>
              </w:rPr>
            </w:pPr>
            <w:r>
              <w:rPr>
                <w:rFonts w:hint="eastAsia" w:ascii="仿宋" w:hAnsi="仿宋" w:eastAsia="仿宋"/>
                <w:b/>
                <w:sz w:val="18"/>
                <w:szCs w:val="18"/>
                <w:lang w:val="en-US" w:eastAsia="zh-CN"/>
              </w:rPr>
              <w:t>人员持证上岗情况</w:t>
            </w:r>
          </w:p>
        </w:tc>
        <w:tc>
          <w:tcPr>
            <w:tcW w:w="1275" w:type="dxa"/>
            <w:vAlign w:val="center"/>
          </w:tcPr>
          <w:p w14:paraId="2FF1B449">
            <w:pPr>
              <w:jc w:val="center"/>
              <w:rPr>
                <w:rFonts w:ascii="仿宋" w:hAnsi="仿宋" w:eastAsia="仿宋"/>
                <w:b/>
                <w:sz w:val="18"/>
                <w:szCs w:val="18"/>
              </w:rPr>
            </w:pPr>
            <w:r>
              <w:rPr>
                <w:rFonts w:hint="eastAsia" w:ascii="仿宋" w:hAnsi="仿宋" w:eastAsia="仿宋"/>
                <w:b/>
                <w:sz w:val="18"/>
                <w:szCs w:val="18"/>
                <w:lang w:val="en-US" w:eastAsia="zh-CN"/>
              </w:rPr>
              <w:t>25</w:t>
            </w:r>
            <w:r>
              <w:rPr>
                <w:rFonts w:hint="eastAsia" w:ascii="仿宋" w:hAnsi="仿宋" w:eastAsia="仿宋"/>
                <w:b/>
                <w:sz w:val="18"/>
                <w:szCs w:val="18"/>
              </w:rPr>
              <w:t>分</w:t>
            </w:r>
          </w:p>
        </w:tc>
        <w:tc>
          <w:tcPr>
            <w:tcW w:w="6777" w:type="dxa"/>
            <w:vAlign w:val="center"/>
          </w:tcPr>
          <w:p w14:paraId="74E1BE4D">
            <w:pPr>
              <w:pStyle w:val="21"/>
              <w:numPr>
                <w:ilvl w:val="0"/>
                <w:numId w:val="14"/>
              </w:numPr>
              <w:ind w:firstLineChars="0"/>
              <w:rPr>
                <w:rFonts w:ascii="仿宋" w:hAnsi="仿宋" w:eastAsia="仿宋"/>
                <w:b/>
                <w:sz w:val="18"/>
                <w:szCs w:val="18"/>
              </w:rPr>
            </w:pPr>
            <w:r>
              <w:rPr>
                <w:rFonts w:hint="eastAsia" w:ascii="仿宋" w:hAnsi="仿宋" w:eastAsia="仿宋"/>
                <w:b/>
                <w:sz w:val="18"/>
                <w:szCs w:val="18"/>
              </w:rPr>
              <w:t>企业主要负责人、项目负责人、专职安全管理人员持有安全生产合格证书不符合规定要求的，每起扣</w:t>
            </w:r>
            <w:r>
              <w:rPr>
                <w:rFonts w:ascii="仿宋" w:hAnsi="仿宋" w:eastAsia="仿宋"/>
                <w:b/>
                <w:sz w:val="18"/>
                <w:szCs w:val="18"/>
              </w:rPr>
              <w:t>10分</w:t>
            </w:r>
          </w:p>
          <w:p w14:paraId="2F08B0F0">
            <w:pPr>
              <w:pStyle w:val="21"/>
              <w:numPr>
                <w:ilvl w:val="0"/>
                <w:numId w:val="14"/>
              </w:numPr>
              <w:ind w:firstLineChars="0"/>
              <w:rPr>
                <w:rFonts w:ascii="仿宋" w:hAnsi="仿宋" w:eastAsia="仿宋"/>
                <w:b/>
                <w:sz w:val="18"/>
                <w:szCs w:val="18"/>
              </w:rPr>
            </w:pPr>
            <w:r>
              <w:rPr>
                <w:rFonts w:hint="eastAsia" w:ascii="仿宋" w:hAnsi="仿宋" w:eastAsia="仿宋"/>
                <w:b/>
                <w:sz w:val="18"/>
                <w:szCs w:val="18"/>
                <w:lang w:val="en-US" w:eastAsia="zh-CN"/>
              </w:rPr>
              <w:t>企业特种作业人员证书</w:t>
            </w:r>
            <w:r>
              <w:rPr>
                <w:rFonts w:hint="eastAsia" w:ascii="仿宋" w:hAnsi="仿宋" w:eastAsia="仿宋"/>
                <w:b/>
                <w:sz w:val="18"/>
                <w:szCs w:val="18"/>
              </w:rPr>
              <w:t>不符合规定要求的，每起扣</w:t>
            </w:r>
            <w:r>
              <w:rPr>
                <w:rFonts w:ascii="仿宋" w:hAnsi="仿宋" w:eastAsia="仿宋"/>
                <w:b/>
                <w:sz w:val="18"/>
                <w:szCs w:val="18"/>
              </w:rPr>
              <w:t>10分</w:t>
            </w:r>
          </w:p>
        </w:tc>
        <w:tc>
          <w:tcPr>
            <w:tcW w:w="1440" w:type="dxa"/>
            <w:vAlign w:val="center"/>
          </w:tcPr>
          <w:p w14:paraId="73FC4BD2">
            <w:pPr>
              <w:rPr>
                <w:rFonts w:ascii="仿宋" w:hAnsi="仿宋" w:eastAsia="仿宋"/>
                <w:b/>
                <w:sz w:val="18"/>
                <w:szCs w:val="18"/>
              </w:rPr>
            </w:pPr>
          </w:p>
        </w:tc>
        <w:tc>
          <w:tcPr>
            <w:tcW w:w="1080" w:type="dxa"/>
            <w:vAlign w:val="center"/>
          </w:tcPr>
          <w:p w14:paraId="127B7376">
            <w:pPr>
              <w:rPr>
                <w:rFonts w:ascii="仿宋" w:hAnsi="仿宋" w:eastAsia="仿宋"/>
                <w:b/>
                <w:sz w:val="18"/>
                <w:szCs w:val="18"/>
              </w:rPr>
            </w:pPr>
          </w:p>
        </w:tc>
      </w:tr>
      <w:tr w14:paraId="7048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FE0EF65">
            <w:pPr>
              <w:jc w:val="center"/>
              <w:rPr>
                <w:rFonts w:ascii="仿宋" w:hAnsi="仿宋" w:eastAsia="仿宋"/>
                <w:b/>
                <w:sz w:val="18"/>
                <w:szCs w:val="18"/>
              </w:rPr>
            </w:pPr>
            <w:r>
              <w:rPr>
                <w:rFonts w:ascii="仿宋" w:hAnsi="仿宋" w:eastAsia="仿宋"/>
                <w:b/>
                <w:sz w:val="18"/>
                <w:szCs w:val="18"/>
              </w:rPr>
              <w:t>3</w:t>
            </w:r>
          </w:p>
        </w:tc>
        <w:tc>
          <w:tcPr>
            <w:tcW w:w="3288" w:type="dxa"/>
            <w:vAlign w:val="center"/>
          </w:tcPr>
          <w:p w14:paraId="543194BC">
            <w:pPr>
              <w:pStyle w:val="21"/>
              <w:numPr>
                <w:ilvl w:val="0"/>
                <w:numId w:val="14"/>
              </w:numPr>
              <w:ind w:firstLineChars="0"/>
              <w:rPr>
                <w:rFonts w:hint="eastAsia" w:ascii="仿宋" w:hAnsi="仿宋" w:eastAsia="仿宋"/>
                <w:b/>
                <w:sz w:val="18"/>
                <w:szCs w:val="18"/>
              </w:rPr>
            </w:pPr>
            <w:r>
              <w:rPr>
                <w:rFonts w:hint="eastAsia" w:ascii="仿宋" w:hAnsi="仿宋" w:eastAsia="仿宋"/>
                <w:b/>
                <w:sz w:val="18"/>
                <w:szCs w:val="18"/>
                <w:lang w:val="en-US" w:eastAsia="zh-CN"/>
              </w:rPr>
              <w:t>班组晨会开展状态</w:t>
            </w:r>
            <w:r>
              <w:rPr>
                <w:rFonts w:hint="eastAsia" w:ascii="仿宋" w:hAnsi="仿宋" w:eastAsia="仿宋"/>
                <w:b/>
                <w:sz w:val="18"/>
                <w:szCs w:val="18"/>
              </w:rPr>
              <w:t>；</w:t>
            </w:r>
          </w:p>
        </w:tc>
        <w:tc>
          <w:tcPr>
            <w:tcW w:w="1275" w:type="dxa"/>
            <w:vAlign w:val="center"/>
          </w:tcPr>
          <w:p w14:paraId="63FEDD0D">
            <w:pPr>
              <w:jc w:val="center"/>
              <w:rPr>
                <w:rFonts w:ascii="仿宋" w:hAnsi="仿宋" w:eastAsia="仿宋"/>
                <w:b/>
                <w:sz w:val="18"/>
                <w:szCs w:val="18"/>
              </w:rPr>
            </w:pPr>
            <w:r>
              <w:rPr>
                <w:rFonts w:hint="eastAsia" w:ascii="仿宋" w:hAnsi="仿宋" w:eastAsia="仿宋"/>
                <w:b/>
                <w:sz w:val="18"/>
                <w:szCs w:val="18"/>
                <w:lang w:val="en-US" w:eastAsia="zh-CN"/>
              </w:rPr>
              <w:t>25</w:t>
            </w:r>
            <w:r>
              <w:rPr>
                <w:rFonts w:hint="eastAsia" w:ascii="仿宋" w:hAnsi="仿宋" w:eastAsia="仿宋"/>
                <w:b/>
                <w:sz w:val="18"/>
                <w:szCs w:val="18"/>
              </w:rPr>
              <w:t>分</w:t>
            </w:r>
          </w:p>
        </w:tc>
        <w:tc>
          <w:tcPr>
            <w:tcW w:w="6777" w:type="dxa"/>
            <w:vAlign w:val="center"/>
          </w:tcPr>
          <w:p w14:paraId="12BDFE94">
            <w:pPr>
              <w:pStyle w:val="21"/>
              <w:numPr>
                <w:ilvl w:val="0"/>
                <w:numId w:val="16"/>
              </w:numPr>
              <w:ind w:firstLineChars="0"/>
              <w:rPr>
                <w:rFonts w:ascii="仿宋" w:hAnsi="仿宋" w:eastAsia="仿宋"/>
                <w:b/>
                <w:sz w:val="18"/>
                <w:szCs w:val="18"/>
              </w:rPr>
            </w:pPr>
            <w:r>
              <w:rPr>
                <w:rFonts w:hint="eastAsia" w:ascii="仿宋" w:hAnsi="仿宋" w:eastAsia="仿宋"/>
                <w:b/>
                <w:sz w:val="18"/>
                <w:szCs w:val="18"/>
              </w:rPr>
              <w:t>企业未建立</w:t>
            </w:r>
            <w:r>
              <w:rPr>
                <w:rFonts w:hint="eastAsia" w:ascii="仿宋" w:hAnsi="仿宋" w:eastAsia="仿宋"/>
                <w:b/>
                <w:sz w:val="18"/>
                <w:szCs w:val="18"/>
                <w:lang w:val="en-US" w:eastAsia="zh-CN"/>
              </w:rPr>
              <w:t>晨会制度的</w:t>
            </w:r>
            <w:r>
              <w:rPr>
                <w:rFonts w:hint="eastAsia" w:ascii="仿宋" w:hAnsi="仿宋" w:eastAsia="仿宋"/>
                <w:b/>
                <w:sz w:val="18"/>
                <w:szCs w:val="18"/>
              </w:rPr>
              <w:t>，扣</w:t>
            </w:r>
            <w:r>
              <w:rPr>
                <w:rFonts w:hint="eastAsia" w:ascii="仿宋" w:hAnsi="仿宋" w:eastAsia="仿宋"/>
                <w:b/>
                <w:sz w:val="18"/>
                <w:szCs w:val="18"/>
                <w:lang w:val="en-US" w:eastAsia="zh-CN"/>
              </w:rPr>
              <w:t>25</w:t>
            </w:r>
            <w:r>
              <w:rPr>
                <w:rFonts w:ascii="仿宋" w:hAnsi="仿宋" w:eastAsia="仿宋"/>
                <w:b/>
                <w:sz w:val="18"/>
                <w:szCs w:val="18"/>
              </w:rPr>
              <w:t>分</w:t>
            </w:r>
          </w:p>
          <w:p w14:paraId="5C044853">
            <w:pPr>
              <w:pStyle w:val="21"/>
              <w:numPr>
                <w:ilvl w:val="0"/>
                <w:numId w:val="16"/>
              </w:numPr>
              <w:ind w:firstLineChars="0"/>
              <w:rPr>
                <w:rFonts w:ascii="仿宋" w:hAnsi="仿宋" w:eastAsia="仿宋"/>
                <w:b/>
                <w:sz w:val="18"/>
                <w:szCs w:val="18"/>
              </w:rPr>
            </w:pPr>
            <w:r>
              <w:rPr>
                <w:rFonts w:hint="eastAsia" w:ascii="仿宋" w:hAnsi="仿宋" w:eastAsia="仿宋"/>
                <w:b/>
                <w:sz w:val="18"/>
                <w:szCs w:val="18"/>
              </w:rPr>
              <w:t>企业未</w:t>
            </w:r>
            <w:r>
              <w:rPr>
                <w:rFonts w:hint="eastAsia" w:ascii="仿宋" w:hAnsi="仿宋" w:eastAsia="仿宋"/>
                <w:b/>
                <w:sz w:val="18"/>
                <w:szCs w:val="18"/>
                <w:lang w:val="en-US" w:eastAsia="zh-CN"/>
              </w:rPr>
              <w:t>建立晨会制度，</w:t>
            </w:r>
            <w:r>
              <w:rPr>
                <w:rFonts w:hint="eastAsia" w:ascii="仿宋" w:hAnsi="仿宋" w:eastAsia="仿宋"/>
                <w:b/>
                <w:sz w:val="18"/>
                <w:szCs w:val="18"/>
              </w:rPr>
              <w:t>未</w:t>
            </w:r>
            <w:r>
              <w:rPr>
                <w:rFonts w:hint="eastAsia" w:ascii="仿宋" w:hAnsi="仿宋" w:eastAsia="仿宋"/>
                <w:b/>
                <w:sz w:val="18"/>
                <w:szCs w:val="18"/>
                <w:lang w:val="en-US" w:eastAsia="zh-CN"/>
              </w:rPr>
              <w:t>执行</w:t>
            </w:r>
            <w:r>
              <w:rPr>
                <w:rFonts w:hint="eastAsia" w:ascii="仿宋" w:hAnsi="仿宋" w:eastAsia="仿宋"/>
                <w:b/>
                <w:sz w:val="18"/>
                <w:szCs w:val="18"/>
              </w:rPr>
              <w:t>，扣</w:t>
            </w:r>
            <w:r>
              <w:rPr>
                <w:rFonts w:hint="eastAsia" w:ascii="仿宋" w:hAnsi="仿宋" w:eastAsia="仿宋"/>
                <w:b/>
                <w:sz w:val="18"/>
                <w:szCs w:val="18"/>
                <w:lang w:val="en-US" w:eastAsia="zh-CN"/>
              </w:rPr>
              <w:t>20</w:t>
            </w:r>
            <w:r>
              <w:rPr>
                <w:rFonts w:ascii="仿宋" w:hAnsi="仿宋" w:eastAsia="仿宋"/>
                <w:b/>
                <w:sz w:val="18"/>
                <w:szCs w:val="18"/>
              </w:rPr>
              <w:t>分。</w:t>
            </w:r>
          </w:p>
          <w:p w14:paraId="3732BD99">
            <w:pPr>
              <w:pStyle w:val="21"/>
              <w:numPr>
                <w:ilvl w:val="0"/>
                <w:numId w:val="16"/>
              </w:numPr>
              <w:ind w:firstLineChars="0"/>
              <w:rPr>
                <w:rFonts w:ascii="仿宋" w:hAnsi="仿宋" w:eastAsia="仿宋"/>
                <w:b/>
                <w:sz w:val="18"/>
                <w:szCs w:val="18"/>
              </w:rPr>
            </w:pPr>
            <w:r>
              <w:rPr>
                <w:rFonts w:hint="eastAsia" w:ascii="仿宋" w:hAnsi="仿宋" w:eastAsia="仿宋"/>
                <w:b/>
                <w:sz w:val="18"/>
                <w:szCs w:val="18"/>
                <w:lang w:eastAsia="zh-CN"/>
              </w:rPr>
              <w:tab/>
            </w:r>
            <w:r>
              <w:rPr>
                <w:rFonts w:hint="eastAsia" w:ascii="仿宋" w:hAnsi="仿宋" w:eastAsia="仿宋"/>
                <w:b/>
                <w:sz w:val="18"/>
                <w:szCs w:val="18"/>
              </w:rPr>
              <w:t>企业未</w:t>
            </w:r>
            <w:r>
              <w:rPr>
                <w:rFonts w:hint="eastAsia" w:ascii="仿宋" w:hAnsi="仿宋" w:eastAsia="仿宋"/>
                <w:b/>
                <w:sz w:val="18"/>
                <w:szCs w:val="18"/>
                <w:lang w:val="en-US" w:eastAsia="zh-CN"/>
              </w:rPr>
              <w:t>建立晨会制度，执行不完善，</w:t>
            </w:r>
            <w:r>
              <w:rPr>
                <w:rFonts w:hint="eastAsia" w:ascii="仿宋" w:hAnsi="仿宋" w:eastAsia="仿宋"/>
                <w:b/>
                <w:sz w:val="18"/>
                <w:szCs w:val="18"/>
              </w:rPr>
              <w:t>扣</w:t>
            </w:r>
            <w:r>
              <w:rPr>
                <w:rFonts w:hint="eastAsia" w:ascii="仿宋" w:hAnsi="仿宋" w:eastAsia="仿宋"/>
                <w:b/>
                <w:sz w:val="18"/>
                <w:szCs w:val="18"/>
                <w:lang w:val="en-US" w:eastAsia="zh-CN"/>
              </w:rPr>
              <w:t>10</w:t>
            </w:r>
            <w:r>
              <w:rPr>
                <w:rFonts w:ascii="仿宋" w:hAnsi="仿宋" w:eastAsia="仿宋"/>
                <w:b/>
                <w:sz w:val="18"/>
                <w:szCs w:val="18"/>
              </w:rPr>
              <w:t>分。</w:t>
            </w:r>
          </w:p>
        </w:tc>
        <w:tc>
          <w:tcPr>
            <w:tcW w:w="1440" w:type="dxa"/>
            <w:vAlign w:val="center"/>
          </w:tcPr>
          <w:p w14:paraId="181624CC">
            <w:pPr>
              <w:rPr>
                <w:rFonts w:ascii="仿宋" w:hAnsi="仿宋" w:eastAsia="仿宋"/>
                <w:b/>
                <w:sz w:val="18"/>
                <w:szCs w:val="18"/>
              </w:rPr>
            </w:pPr>
          </w:p>
        </w:tc>
        <w:tc>
          <w:tcPr>
            <w:tcW w:w="1080" w:type="dxa"/>
            <w:vAlign w:val="center"/>
          </w:tcPr>
          <w:p w14:paraId="709D46C6">
            <w:pPr>
              <w:rPr>
                <w:rFonts w:ascii="仿宋" w:hAnsi="仿宋" w:eastAsia="仿宋"/>
                <w:b/>
                <w:sz w:val="18"/>
                <w:szCs w:val="18"/>
              </w:rPr>
            </w:pPr>
          </w:p>
        </w:tc>
      </w:tr>
      <w:tr w14:paraId="0B30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EBB500A">
            <w:pPr>
              <w:jc w:val="center"/>
              <w:rPr>
                <w:rFonts w:hint="eastAsia" w:ascii="仿宋" w:hAnsi="仿宋" w:eastAsia="仿宋"/>
                <w:b/>
                <w:sz w:val="18"/>
                <w:szCs w:val="18"/>
                <w:lang w:val="en-US" w:eastAsia="zh-CN"/>
              </w:rPr>
            </w:pPr>
            <w:r>
              <w:rPr>
                <w:rFonts w:hint="eastAsia" w:ascii="仿宋" w:hAnsi="仿宋" w:eastAsia="仿宋"/>
                <w:b/>
                <w:sz w:val="18"/>
                <w:szCs w:val="18"/>
                <w:lang w:val="en-US" w:eastAsia="zh-CN"/>
              </w:rPr>
              <w:t>4</w:t>
            </w:r>
          </w:p>
        </w:tc>
        <w:tc>
          <w:tcPr>
            <w:tcW w:w="3288" w:type="dxa"/>
            <w:vAlign w:val="center"/>
          </w:tcPr>
          <w:p w14:paraId="20D79771">
            <w:pPr>
              <w:pStyle w:val="21"/>
              <w:numPr>
                <w:ilvl w:val="0"/>
                <w:numId w:val="14"/>
              </w:numPr>
              <w:ind w:firstLineChars="0"/>
              <w:rPr>
                <w:rFonts w:hint="eastAsia" w:ascii="仿宋" w:hAnsi="仿宋" w:eastAsia="仿宋"/>
                <w:b/>
                <w:sz w:val="18"/>
                <w:szCs w:val="18"/>
                <w:lang w:val="en-US" w:eastAsia="zh-CN"/>
              </w:rPr>
            </w:pPr>
            <w:r>
              <w:rPr>
                <w:rFonts w:hint="eastAsia" w:ascii="仿宋" w:hAnsi="仿宋" w:eastAsia="仿宋"/>
                <w:b/>
                <w:sz w:val="18"/>
                <w:szCs w:val="18"/>
                <w:lang w:val="en-US" w:eastAsia="zh-CN"/>
              </w:rPr>
              <w:t>对一线工人培训情况</w:t>
            </w:r>
          </w:p>
        </w:tc>
        <w:tc>
          <w:tcPr>
            <w:tcW w:w="1275" w:type="dxa"/>
            <w:vAlign w:val="center"/>
          </w:tcPr>
          <w:p w14:paraId="688A367D">
            <w:pPr>
              <w:jc w:val="center"/>
              <w:rPr>
                <w:rFonts w:hint="default" w:ascii="仿宋" w:hAnsi="仿宋" w:eastAsia="仿宋"/>
                <w:b/>
                <w:sz w:val="18"/>
                <w:szCs w:val="18"/>
                <w:lang w:val="en-US" w:eastAsia="zh-CN"/>
              </w:rPr>
            </w:pPr>
            <w:r>
              <w:rPr>
                <w:rFonts w:hint="eastAsia" w:ascii="仿宋" w:hAnsi="仿宋" w:eastAsia="仿宋"/>
                <w:b/>
                <w:sz w:val="18"/>
                <w:szCs w:val="18"/>
                <w:lang w:val="en-US" w:eastAsia="zh-CN"/>
              </w:rPr>
              <w:t>25分</w:t>
            </w:r>
          </w:p>
        </w:tc>
        <w:tc>
          <w:tcPr>
            <w:tcW w:w="6777" w:type="dxa"/>
            <w:vAlign w:val="center"/>
          </w:tcPr>
          <w:p w14:paraId="325F2B70">
            <w:pPr>
              <w:pStyle w:val="21"/>
              <w:numPr>
                <w:ilvl w:val="0"/>
                <w:numId w:val="0"/>
              </w:numPr>
              <w:jc w:val="left"/>
              <w:rPr>
                <w:rFonts w:hint="eastAsia" w:ascii="仿宋" w:hAnsi="仿宋" w:eastAsia="仿宋"/>
                <w:b/>
                <w:sz w:val="18"/>
                <w:szCs w:val="18"/>
                <w:lang w:val="en-US" w:eastAsia="zh-CN"/>
              </w:rPr>
            </w:pPr>
            <w:r>
              <w:rPr>
                <w:rFonts w:hint="eastAsia" w:ascii="仿宋" w:hAnsi="仿宋" w:eastAsia="仿宋"/>
                <w:b/>
                <w:sz w:val="18"/>
                <w:szCs w:val="18"/>
                <w:lang w:val="en-US" w:eastAsia="zh-CN"/>
              </w:rPr>
              <w:t>1、企业未开展一线工人培训的，扣25分。</w:t>
            </w:r>
          </w:p>
          <w:p w14:paraId="3DFFCEBE">
            <w:pPr>
              <w:pStyle w:val="21"/>
              <w:numPr>
                <w:ilvl w:val="0"/>
                <w:numId w:val="0"/>
              </w:numPr>
              <w:rPr>
                <w:rFonts w:hint="default" w:ascii="仿宋" w:hAnsi="仿宋" w:eastAsia="仿宋"/>
                <w:b/>
                <w:sz w:val="18"/>
                <w:szCs w:val="18"/>
                <w:lang w:val="en-US" w:eastAsia="zh-CN"/>
              </w:rPr>
            </w:pPr>
            <w:r>
              <w:rPr>
                <w:rFonts w:hint="eastAsia" w:ascii="仿宋" w:hAnsi="仿宋" w:eastAsia="仿宋"/>
                <w:b/>
                <w:sz w:val="18"/>
                <w:szCs w:val="18"/>
                <w:lang w:val="en-US" w:eastAsia="zh-CN"/>
              </w:rPr>
              <w:t>2、企业开展一线工人培训覆盖不全，扣10分。</w:t>
            </w:r>
          </w:p>
        </w:tc>
        <w:tc>
          <w:tcPr>
            <w:tcW w:w="1440" w:type="dxa"/>
            <w:vAlign w:val="center"/>
          </w:tcPr>
          <w:p w14:paraId="074B3A2F">
            <w:pPr>
              <w:rPr>
                <w:rFonts w:ascii="仿宋" w:hAnsi="仿宋" w:eastAsia="仿宋"/>
                <w:b/>
                <w:sz w:val="18"/>
                <w:szCs w:val="18"/>
              </w:rPr>
            </w:pPr>
          </w:p>
        </w:tc>
        <w:tc>
          <w:tcPr>
            <w:tcW w:w="1080" w:type="dxa"/>
            <w:vAlign w:val="center"/>
          </w:tcPr>
          <w:p w14:paraId="58CB2290">
            <w:pPr>
              <w:rPr>
                <w:rFonts w:ascii="仿宋" w:hAnsi="仿宋" w:eastAsia="仿宋"/>
                <w:b/>
                <w:sz w:val="18"/>
                <w:szCs w:val="18"/>
              </w:rPr>
            </w:pPr>
          </w:p>
        </w:tc>
      </w:tr>
      <w:tr w14:paraId="4755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525C81CC">
            <w:pPr>
              <w:jc w:val="center"/>
              <w:rPr>
                <w:rFonts w:ascii="仿宋" w:hAnsi="仿宋" w:eastAsia="仿宋"/>
                <w:b/>
                <w:sz w:val="18"/>
                <w:szCs w:val="18"/>
              </w:rPr>
            </w:pPr>
            <w:r>
              <w:rPr>
                <w:rFonts w:hint="eastAsia" w:ascii="仿宋" w:hAnsi="仿宋" w:eastAsia="仿宋"/>
                <w:b/>
                <w:sz w:val="18"/>
                <w:szCs w:val="18"/>
              </w:rPr>
              <w:t>五</w:t>
            </w:r>
          </w:p>
        </w:tc>
        <w:tc>
          <w:tcPr>
            <w:tcW w:w="3288" w:type="dxa"/>
            <w:vAlign w:val="center"/>
          </w:tcPr>
          <w:p w14:paraId="7D9534FB">
            <w:pPr>
              <w:rPr>
                <w:rFonts w:ascii="仿宋" w:hAnsi="仿宋" w:eastAsia="仿宋"/>
                <w:b/>
                <w:sz w:val="18"/>
                <w:szCs w:val="18"/>
              </w:rPr>
            </w:pPr>
            <w:r>
              <w:rPr>
                <w:rFonts w:hint="eastAsia" w:ascii="仿宋" w:hAnsi="仿宋" w:eastAsia="仿宋"/>
                <w:b/>
                <w:sz w:val="18"/>
                <w:szCs w:val="18"/>
              </w:rPr>
              <w:t>施工现场安全管理</w:t>
            </w:r>
          </w:p>
        </w:tc>
        <w:tc>
          <w:tcPr>
            <w:tcW w:w="1275" w:type="dxa"/>
            <w:vAlign w:val="center"/>
          </w:tcPr>
          <w:p w14:paraId="6DA2F8EF">
            <w:pPr>
              <w:jc w:val="center"/>
              <w:rPr>
                <w:rFonts w:ascii="仿宋" w:hAnsi="仿宋" w:eastAsia="仿宋"/>
                <w:b/>
                <w:sz w:val="18"/>
                <w:szCs w:val="18"/>
              </w:rPr>
            </w:pPr>
            <w:r>
              <w:rPr>
                <w:rFonts w:ascii="仿宋" w:hAnsi="仿宋" w:eastAsia="仿宋"/>
                <w:b/>
                <w:sz w:val="18"/>
                <w:szCs w:val="18"/>
              </w:rPr>
              <w:t>100</w:t>
            </w:r>
            <w:r>
              <w:rPr>
                <w:rFonts w:hint="eastAsia" w:ascii="仿宋" w:hAnsi="仿宋" w:eastAsia="仿宋"/>
                <w:b/>
                <w:sz w:val="18"/>
                <w:szCs w:val="18"/>
              </w:rPr>
              <w:t>分</w:t>
            </w:r>
          </w:p>
        </w:tc>
        <w:tc>
          <w:tcPr>
            <w:tcW w:w="6777" w:type="dxa"/>
            <w:vAlign w:val="center"/>
          </w:tcPr>
          <w:p w14:paraId="55E55B9D">
            <w:pPr>
              <w:rPr>
                <w:rFonts w:ascii="仿宋" w:hAnsi="仿宋" w:eastAsia="仿宋"/>
                <w:b/>
                <w:sz w:val="18"/>
                <w:szCs w:val="18"/>
              </w:rPr>
            </w:pPr>
          </w:p>
        </w:tc>
        <w:tc>
          <w:tcPr>
            <w:tcW w:w="1440" w:type="dxa"/>
            <w:vAlign w:val="center"/>
          </w:tcPr>
          <w:p w14:paraId="6C32B1A6">
            <w:pPr>
              <w:rPr>
                <w:rFonts w:ascii="仿宋" w:hAnsi="仿宋" w:eastAsia="仿宋"/>
                <w:b/>
                <w:sz w:val="18"/>
                <w:szCs w:val="18"/>
              </w:rPr>
            </w:pPr>
          </w:p>
        </w:tc>
        <w:tc>
          <w:tcPr>
            <w:tcW w:w="1080" w:type="dxa"/>
            <w:vAlign w:val="center"/>
          </w:tcPr>
          <w:p w14:paraId="5F08BA8C">
            <w:pPr>
              <w:rPr>
                <w:rFonts w:ascii="仿宋" w:hAnsi="仿宋" w:eastAsia="仿宋"/>
                <w:b/>
                <w:sz w:val="18"/>
                <w:szCs w:val="18"/>
              </w:rPr>
            </w:pPr>
          </w:p>
        </w:tc>
      </w:tr>
      <w:tr w14:paraId="6948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7975E7C">
            <w:pPr>
              <w:jc w:val="center"/>
              <w:rPr>
                <w:rFonts w:ascii="仿宋" w:hAnsi="仿宋" w:eastAsia="仿宋"/>
                <w:b/>
                <w:sz w:val="18"/>
                <w:szCs w:val="18"/>
              </w:rPr>
            </w:pPr>
            <w:r>
              <w:rPr>
                <w:rFonts w:ascii="仿宋" w:hAnsi="仿宋" w:eastAsia="仿宋"/>
                <w:b/>
                <w:sz w:val="18"/>
                <w:szCs w:val="18"/>
              </w:rPr>
              <w:t>1</w:t>
            </w:r>
          </w:p>
        </w:tc>
        <w:tc>
          <w:tcPr>
            <w:tcW w:w="3288" w:type="dxa"/>
            <w:vAlign w:val="center"/>
          </w:tcPr>
          <w:p w14:paraId="5AF7C3E7">
            <w:pPr>
              <w:rPr>
                <w:rFonts w:ascii="仿宋" w:hAnsi="仿宋" w:eastAsia="仿宋"/>
                <w:b/>
                <w:sz w:val="18"/>
                <w:szCs w:val="18"/>
              </w:rPr>
            </w:pPr>
            <w:r>
              <w:rPr>
                <w:rFonts w:hint="eastAsia" w:ascii="仿宋" w:hAnsi="仿宋" w:eastAsia="仿宋"/>
                <w:b/>
                <w:sz w:val="18"/>
                <w:szCs w:val="18"/>
              </w:rPr>
              <w:t>施工现场安全达标</w:t>
            </w:r>
          </w:p>
        </w:tc>
        <w:tc>
          <w:tcPr>
            <w:tcW w:w="1275" w:type="dxa"/>
            <w:vAlign w:val="center"/>
          </w:tcPr>
          <w:p w14:paraId="3DC4BE6E">
            <w:pPr>
              <w:jc w:val="center"/>
              <w:rPr>
                <w:rFonts w:ascii="仿宋" w:hAnsi="仿宋" w:eastAsia="仿宋"/>
                <w:b/>
                <w:sz w:val="18"/>
                <w:szCs w:val="18"/>
              </w:rPr>
            </w:pPr>
            <w:r>
              <w:rPr>
                <w:rFonts w:hint="eastAsia" w:ascii="仿宋" w:hAnsi="仿宋" w:eastAsia="仿宋"/>
                <w:b/>
                <w:sz w:val="18"/>
                <w:szCs w:val="18"/>
              </w:rPr>
              <w:t>40分</w:t>
            </w:r>
          </w:p>
        </w:tc>
        <w:tc>
          <w:tcPr>
            <w:tcW w:w="6777" w:type="dxa"/>
            <w:vAlign w:val="center"/>
          </w:tcPr>
          <w:p w14:paraId="1302025D">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、按《建筑施工安全检查标准》</w:t>
            </w:r>
            <w:r>
              <w:rPr>
                <w:rFonts w:ascii="仿宋" w:hAnsi="仿宋" w:eastAsia="仿宋"/>
                <w:b/>
                <w:sz w:val="18"/>
                <w:szCs w:val="18"/>
              </w:rPr>
              <w:t>JGJ59及相关现行标准规范进行检查，不合格的</w:t>
            </w:r>
            <w:r>
              <w:rPr>
                <w:rFonts w:hint="eastAsia" w:ascii="仿宋" w:hAnsi="仿宋" w:eastAsia="仿宋"/>
                <w:b/>
                <w:sz w:val="18"/>
                <w:szCs w:val="18"/>
              </w:rPr>
              <w:t>，扣</w:t>
            </w:r>
            <w:r>
              <w:rPr>
                <w:rFonts w:hint="eastAsia" w:ascii="仿宋" w:hAnsi="仿宋" w:eastAsia="仿宋"/>
                <w:b/>
                <w:sz w:val="18"/>
                <w:szCs w:val="18"/>
                <w:lang w:val="en-US" w:eastAsia="zh-CN"/>
              </w:rPr>
              <w:t>4</w:t>
            </w:r>
            <w:r>
              <w:rPr>
                <w:rFonts w:ascii="仿宋" w:hAnsi="仿宋" w:eastAsia="仿宋"/>
                <w:b/>
                <w:sz w:val="18"/>
                <w:szCs w:val="18"/>
              </w:rPr>
              <w:t>0分。</w:t>
            </w:r>
          </w:p>
        </w:tc>
        <w:tc>
          <w:tcPr>
            <w:tcW w:w="1440" w:type="dxa"/>
            <w:vAlign w:val="center"/>
          </w:tcPr>
          <w:p w14:paraId="7F2CD9A1">
            <w:pPr>
              <w:rPr>
                <w:rFonts w:ascii="仿宋" w:hAnsi="仿宋" w:eastAsia="仿宋"/>
                <w:b/>
                <w:sz w:val="18"/>
                <w:szCs w:val="18"/>
              </w:rPr>
            </w:pPr>
          </w:p>
        </w:tc>
        <w:tc>
          <w:tcPr>
            <w:tcW w:w="1080" w:type="dxa"/>
            <w:vAlign w:val="center"/>
          </w:tcPr>
          <w:p w14:paraId="355279DB">
            <w:pPr>
              <w:rPr>
                <w:rFonts w:ascii="仿宋" w:hAnsi="仿宋" w:eastAsia="仿宋"/>
                <w:b/>
                <w:sz w:val="18"/>
                <w:szCs w:val="18"/>
              </w:rPr>
            </w:pPr>
          </w:p>
        </w:tc>
      </w:tr>
      <w:tr w14:paraId="5528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2BAB4B5">
            <w:pPr>
              <w:jc w:val="center"/>
              <w:rPr>
                <w:rFonts w:ascii="仿宋" w:hAnsi="仿宋" w:eastAsia="仿宋"/>
                <w:b/>
                <w:sz w:val="18"/>
                <w:szCs w:val="18"/>
              </w:rPr>
            </w:pPr>
            <w:r>
              <w:rPr>
                <w:rFonts w:ascii="仿宋" w:hAnsi="仿宋" w:eastAsia="仿宋"/>
                <w:b/>
                <w:sz w:val="18"/>
                <w:szCs w:val="18"/>
              </w:rPr>
              <w:t>2</w:t>
            </w:r>
          </w:p>
        </w:tc>
        <w:tc>
          <w:tcPr>
            <w:tcW w:w="3288" w:type="dxa"/>
            <w:vAlign w:val="center"/>
          </w:tcPr>
          <w:p w14:paraId="1E8CA398">
            <w:pPr>
              <w:rPr>
                <w:rFonts w:ascii="仿宋" w:hAnsi="仿宋" w:eastAsia="仿宋"/>
                <w:b/>
                <w:sz w:val="18"/>
                <w:szCs w:val="18"/>
              </w:rPr>
            </w:pPr>
            <w:r>
              <w:rPr>
                <w:rFonts w:hint="eastAsia" w:ascii="仿宋" w:hAnsi="仿宋" w:eastAsia="仿宋"/>
                <w:b/>
                <w:sz w:val="18"/>
                <w:szCs w:val="18"/>
              </w:rPr>
              <w:t>安全文明资金保障</w:t>
            </w:r>
          </w:p>
        </w:tc>
        <w:tc>
          <w:tcPr>
            <w:tcW w:w="1275" w:type="dxa"/>
            <w:vAlign w:val="center"/>
          </w:tcPr>
          <w:p w14:paraId="0A07A3BF">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14:paraId="3E0CF616">
            <w:pPr>
              <w:rPr>
                <w:rFonts w:ascii="仿宋" w:hAnsi="仿宋" w:eastAsia="仿宋"/>
                <w:b/>
                <w:sz w:val="18"/>
                <w:szCs w:val="18"/>
              </w:rPr>
            </w:pPr>
            <w:r>
              <w:rPr>
                <w:rFonts w:ascii="仿宋" w:hAnsi="仿宋" w:eastAsia="仿宋"/>
                <w:b/>
                <w:sz w:val="18"/>
                <w:szCs w:val="18"/>
              </w:rPr>
              <w:t>1</w:t>
            </w:r>
            <w:r>
              <w:rPr>
                <w:rFonts w:hint="eastAsia" w:ascii="仿宋" w:hAnsi="仿宋" w:eastAsia="仿宋"/>
                <w:b/>
                <w:sz w:val="18"/>
                <w:szCs w:val="18"/>
              </w:rPr>
              <w:t>、未按规定落实安全防护、文明施工措施费，扣</w:t>
            </w:r>
            <w:r>
              <w:rPr>
                <w:rFonts w:ascii="仿宋" w:hAnsi="仿宋" w:eastAsia="仿宋"/>
                <w:b/>
                <w:sz w:val="18"/>
                <w:szCs w:val="18"/>
              </w:rPr>
              <w:t>15分</w:t>
            </w:r>
          </w:p>
        </w:tc>
        <w:tc>
          <w:tcPr>
            <w:tcW w:w="1440" w:type="dxa"/>
            <w:vAlign w:val="center"/>
          </w:tcPr>
          <w:p w14:paraId="5D2B71F8">
            <w:pPr>
              <w:rPr>
                <w:rFonts w:ascii="仿宋" w:hAnsi="仿宋" w:eastAsia="仿宋"/>
                <w:b/>
                <w:sz w:val="18"/>
                <w:szCs w:val="18"/>
              </w:rPr>
            </w:pPr>
          </w:p>
        </w:tc>
        <w:tc>
          <w:tcPr>
            <w:tcW w:w="1080" w:type="dxa"/>
            <w:vAlign w:val="center"/>
          </w:tcPr>
          <w:p w14:paraId="75AE9132">
            <w:pPr>
              <w:rPr>
                <w:rFonts w:ascii="仿宋" w:hAnsi="仿宋" w:eastAsia="仿宋"/>
                <w:b/>
                <w:sz w:val="18"/>
                <w:szCs w:val="18"/>
              </w:rPr>
            </w:pPr>
          </w:p>
        </w:tc>
      </w:tr>
      <w:tr w14:paraId="6879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30242E9">
            <w:pPr>
              <w:jc w:val="center"/>
              <w:rPr>
                <w:rFonts w:ascii="仿宋" w:hAnsi="仿宋" w:eastAsia="仿宋"/>
                <w:b/>
                <w:sz w:val="18"/>
                <w:szCs w:val="18"/>
              </w:rPr>
            </w:pPr>
            <w:r>
              <w:rPr>
                <w:rFonts w:ascii="仿宋" w:hAnsi="仿宋" w:eastAsia="仿宋"/>
                <w:b/>
                <w:sz w:val="18"/>
                <w:szCs w:val="18"/>
              </w:rPr>
              <w:t>3</w:t>
            </w:r>
          </w:p>
        </w:tc>
        <w:tc>
          <w:tcPr>
            <w:tcW w:w="3288" w:type="dxa"/>
            <w:vAlign w:val="center"/>
          </w:tcPr>
          <w:p w14:paraId="24D9D0C9">
            <w:pPr>
              <w:rPr>
                <w:rFonts w:ascii="仿宋" w:hAnsi="仿宋" w:eastAsia="仿宋"/>
                <w:b/>
                <w:sz w:val="18"/>
                <w:szCs w:val="18"/>
              </w:rPr>
            </w:pPr>
            <w:r>
              <w:rPr>
                <w:rFonts w:hint="eastAsia" w:ascii="仿宋" w:hAnsi="仿宋" w:eastAsia="仿宋"/>
                <w:b/>
                <w:sz w:val="18"/>
                <w:szCs w:val="18"/>
              </w:rPr>
              <w:t>资质和资格管理</w:t>
            </w:r>
          </w:p>
        </w:tc>
        <w:tc>
          <w:tcPr>
            <w:tcW w:w="1275" w:type="dxa"/>
            <w:vAlign w:val="center"/>
          </w:tcPr>
          <w:p w14:paraId="6DC8C935">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14:paraId="3080053A">
            <w:pPr>
              <w:pStyle w:val="21"/>
              <w:numPr>
                <w:ilvl w:val="0"/>
                <w:numId w:val="17"/>
              </w:numPr>
              <w:ind w:firstLineChars="0"/>
              <w:rPr>
                <w:rFonts w:ascii="仿宋" w:hAnsi="仿宋" w:eastAsia="仿宋"/>
                <w:b/>
                <w:sz w:val="18"/>
                <w:szCs w:val="18"/>
              </w:rPr>
            </w:pPr>
            <w:r>
              <w:rPr>
                <w:rFonts w:hint="eastAsia" w:ascii="仿宋" w:hAnsi="仿宋" w:eastAsia="仿宋"/>
                <w:b/>
                <w:sz w:val="18"/>
                <w:szCs w:val="18"/>
              </w:rPr>
              <w:t>未制定对分包单位安全生产许可证、资质、资格管理及施工现场控制的要求和规定，扣</w:t>
            </w:r>
            <w:r>
              <w:rPr>
                <w:rFonts w:ascii="仿宋" w:hAnsi="仿宋" w:eastAsia="仿宋"/>
                <w:b/>
                <w:sz w:val="18"/>
                <w:szCs w:val="18"/>
              </w:rPr>
              <w:t>15分</w:t>
            </w:r>
            <w:r>
              <w:rPr>
                <w:rFonts w:hint="eastAsia" w:ascii="仿宋" w:hAnsi="仿宋" w:eastAsia="仿宋"/>
                <w:b/>
                <w:sz w:val="18"/>
                <w:szCs w:val="18"/>
              </w:rPr>
              <w:t>，管理记录不全扣</w:t>
            </w:r>
            <w:r>
              <w:rPr>
                <w:rFonts w:ascii="仿宋" w:hAnsi="仿宋" w:eastAsia="仿宋"/>
                <w:b/>
                <w:sz w:val="18"/>
                <w:szCs w:val="18"/>
              </w:rPr>
              <w:t>5-15分</w:t>
            </w:r>
          </w:p>
          <w:p w14:paraId="51BAA21A">
            <w:pPr>
              <w:pStyle w:val="21"/>
              <w:numPr>
                <w:ilvl w:val="0"/>
                <w:numId w:val="17"/>
              </w:numPr>
              <w:ind w:firstLineChars="0"/>
              <w:rPr>
                <w:rFonts w:ascii="仿宋" w:hAnsi="仿宋" w:eastAsia="仿宋"/>
                <w:b/>
                <w:sz w:val="18"/>
                <w:szCs w:val="18"/>
              </w:rPr>
            </w:pPr>
            <w:r>
              <w:rPr>
                <w:rFonts w:hint="eastAsia" w:ascii="仿宋" w:hAnsi="仿宋" w:eastAsia="仿宋"/>
                <w:b/>
                <w:sz w:val="18"/>
                <w:szCs w:val="18"/>
              </w:rPr>
              <w:t>合同未明确参建各方安全责任，扣</w:t>
            </w:r>
            <w:r>
              <w:rPr>
                <w:rFonts w:ascii="仿宋" w:hAnsi="仿宋" w:eastAsia="仿宋"/>
                <w:b/>
                <w:sz w:val="18"/>
                <w:szCs w:val="18"/>
              </w:rPr>
              <w:t>15分</w:t>
            </w:r>
          </w:p>
          <w:p w14:paraId="494CB23A">
            <w:pPr>
              <w:pStyle w:val="21"/>
              <w:numPr>
                <w:ilvl w:val="0"/>
                <w:numId w:val="17"/>
              </w:numPr>
              <w:ind w:firstLineChars="0"/>
              <w:rPr>
                <w:rFonts w:ascii="仿宋" w:hAnsi="仿宋" w:eastAsia="仿宋"/>
                <w:b/>
                <w:sz w:val="18"/>
                <w:szCs w:val="18"/>
              </w:rPr>
            </w:pPr>
            <w:r>
              <w:rPr>
                <w:rFonts w:hint="eastAsia" w:ascii="仿宋" w:hAnsi="仿宋" w:eastAsia="仿宋"/>
                <w:b/>
                <w:sz w:val="18"/>
                <w:szCs w:val="18"/>
              </w:rPr>
              <w:t>分包单位承接的项目不符合相应的安全资质管理要求，或作业人员不符合相应安全资格管理要求扣</w:t>
            </w:r>
            <w:r>
              <w:rPr>
                <w:rFonts w:ascii="仿宋" w:hAnsi="仿宋" w:eastAsia="仿宋"/>
                <w:b/>
                <w:sz w:val="18"/>
                <w:szCs w:val="18"/>
              </w:rPr>
              <w:t>15分</w:t>
            </w:r>
          </w:p>
          <w:p w14:paraId="50A5CE4A">
            <w:pPr>
              <w:pStyle w:val="21"/>
              <w:numPr>
                <w:ilvl w:val="0"/>
                <w:numId w:val="17"/>
              </w:numPr>
              <w:ind w:firstLineChars="0"/>
              <w:rPr>
                <w:rFonts w:ascii="仿宋" w:hAnsi="仿宋" w:eastAsia="仿宋"/>
                <w:b/>
                <w:sz w:val="18"/>
                <w:szCs w:val="18"/>
              </w:rPr>
            </w:pPr>
            <w:r>
              <w:rPr>
                <w:rFonts w:hint="eastAsia" w:ascii="仿宋" w:hAnsi="仿宋" w:eastAsia="仿宋"/>
                <w:b/>
                <w:sz w:val="18"/>
                <w:szCs w:val="18"/>
              </w:rPr>
              <w:t>未按规定配备项目经理、专职或兼职安全生产管理人员（包括分包单位），扣</w:t>
            </w:r>
            <w:r>
              <w:rPr>
                <w:rFonts w:ascii="仿宋" w:hAnsi="仿宋" w:eastAsia="仿宋"/>
                <w:b/>
                <w:sz w:val="18"/>
                <w:szCs w:val="18"/>
              </w:rPr>
              <w:t>15分</w:t>
            </w:r>
          </w:p>
        </w:tc>
        <w:tc>
          <w:tcPr>
            <w:tcW w:w="1440" w:type="dxa"/>
            <w:vAlign w:val="center"/>
          </w:tcPr>
          <w:p w14:paraId="61F4BE17">
            <w:pPr>
              <w:rPr>
                <w:rFonts w:ascii="仿宋" w:hAnsi="仿宋" w:eastAsia="仿宋"/>
                <w:b/>
                <w:sz w:val="18"/>
                <w:szCs w:val="18"/>
              </w:rPr>
            </w:pPr>
          </w:p>
        </w:tc>
        <w:tc>
          <w:tcPr>
            <w:tcW w:w="1080" w:type="dxa"/>
            <w:vAlign w:val="center"/>
          </w:tcPr>
          <w:p w14:paraId="0E9740C7">
            <w:pPr>
              <w:rPr>
                <w:rFonts w:ascii="仿宋" w:hAnsi="仿宋" w:eastAsia="仿宋"/>
                <w:b/>
                <w:sz w:val="18"/>
                <w:szCs w:val="18"/>
              </w:rPr>
            </w:pPr>
          </w:p>
        </w:tc>
      </w:tr>
      <w:tr w14:paraId="6A67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BD6528C">
            <w:pPr>
              <w:jc w:val="center"/>
              <w:rPr>
                <w:rFonts w:ascii="仿宋" w:hAnsi="仿宋" w:eastAsia="仿宋"/>
                <w:b/>
                <w:sz w:val="18"/>
                <w:szCs w:val="18"/>
              </w:rPr>
            </w:pPr>
            <w:r>
              <w:rPr>
                <w:rFonts w:ascii="仿宋" w:hAnsi="仿宋" w:eastAsia="仿宋"/>
                <w:b/>
                <w:sz w:val="18"/>
                <w:szCs w:val="18"/>
              </w:rPr>
              <w:t>4</w:t>
            </w:r>
          </w:p>
        </w:tc>
        <w:tc>
          <w:tcPr>
            <w:tcW w:w="3288" w:type="dxa"/>
            <w:vAlign w:val="center"/>
          </w:tcPr>
          <w:p w14:paraId="2D550FD5">
            <w:pPr>
              <w:rPr>
                <w:rFonts w:ascii="仿宋" w:hAnsi="仿宋" w:eastAsia="仿宋"/>
                <w:b/>
                <w:sz w:val="18"/>
                <w:szCs w:val="18"/>
              </w:rPr>
            </w:pPr>
            <w:r>
              <w:rPr>
                <w:rFonts w:hint="eastAsia" w:ascii="仿宋" w:hAnsi="仿宋" w:eastAsia="仿宋"/>
                <w:b/>
                <w:sz w:val="18"/>
                <w:szCs w:val="18"/>
              </w:rPr>
              <w:t>生产安全事故控制</w:t>
            </w:r>
          </w:p>
        </w:tc>
        <w:tc>
          <w:tcPr>
            <w:tcW w:w="1275" w:type="dxa"/>
            <w:vAlign w:val="center"/>
          </w:tcPr>
          <w:p w14:paraId="54FA1A84">
            <w:pPr>
              <w:jc w:val="center"/>
              <w:rPr>
                <w:rFonts w:ascii="仿宋" w:hAnsi="仿宋" w:eastAsia="仿宋"/>
                <w:b/>
                <w:sz w:val="18"/>
                <w:szCs w:val="18"/>
              </w:rPr>
            </w:pPr>
            <w:r>
              <w:rPr>
                <w:rFonts w:ascii="仿宋" w:hAnsi="仿宋" w:eastAsia="仿宋"/>
                <w:b/>
                <w:sz w:val="18"/>
                <w:szCs w:val="18"/>
              </w:rPr>
              <w:t>15</w:t>
            </w:r>
            <w:r>
              <w:rPr>
                <w:rFonts w:hint="eastAsia" w:ascii="仿宋" w:hAnsi="仿宋" w:eastAsia="仿宋"/>
                <w:b/>
                <w:sz w:val="18"/>
                <w:szCs w:val="18"/>
              </w:rPr>
              <w:t>分</w:t>
            </w:r>
          </w:p>
        </w:tc>
        <w:tc>
          <w:tcPr>
            <w:tcW w:w="6777" w:type="dxa"/>
            <w:vAlign w:val="center"/>
          </w:tcPr>
          <w:p w14:paraId="127E0A43">
            <w:pPr>
              <w:pStyle w:val="21"/>
              <w:numPr>
                <w:ilvl w:val="0"/>
                <w:numId w:val="18"/>
              </w:numPr>
              <w:ind w:firstLineChars="0"/>
              <w:rPr>
                <w:rFonts w:ascii="仿宋" w:hAnsi="仿宋" w:eastAsia="仿宋"/>
                <w:b/>
                <w:sz w:val="18"/>
                <w:szCs w:val="18"/>
              </w:rPr>
            </w:pPr>
            <w:r>
              <w:rPr>
                <w:rFonts w:hint="eastAsia" w:ascii="仿宋" w:hAnsi="仿宋" w:eastAsia="仿宋"/>
                <w:b/>
                <w:sz w:val="18"/>
                <w:szCs w:val="18"/>
              </w:rPr>
              <w:t>对多发或重大隐患未排查或未采取有效措施的，扣</w:t>
            </w:r>
            <w:r>
              <w:rPr>
                <w:rFonts w:ascii="仿宋" w:hAnsi="仿宋" w:eastAsia="仿宋"/>
                <w:b/>
                <w:sz w:val="18"/>
                <w:szCs w:val="18"/>
              </w:rPr>
              <w:t>3-15分</w:t>
            </w:r>
          </w:p>
          <w:p w14:paraId="5E9D24C4">
            <w:pPr>
              <w:pStyle w:val="21"/>
              <w:numPr>
                <w:ilvl w:val="0"/>
                <w:numId w:val="18"/>
              </w:numPr>
              <w:ind w:firstLineChars="0"/>
              <w:rPr>
                <w:rFonts w:ascii="仿宋" w:hAnsi="仿宋" w:eastAsia="仿宋"/>
                <w:b/>
                <w:sz w:val="18"/>
                <w:szCs w:val="18"/>
              </w:rPr>
            </w:pPr>
            <w:r>
              <w:rPr>
                <w:rFonts w:hint="eastAsia" w:ascii="仿宋" w:hAnsi="仿宋" w:eastAsia="仿宋"/>
                <w:b/>
                <w:sz w:val="18"/>
                <w:szCs w:val="18"/>
              </w:rPr>
              <w:t>未制定事故应急救援预案的，扣</w:t>
            </w:r>
            <w:r>
              <w:rPr>
                <w:rFonts w:ascii="仿宋" w:hAnsi="仿宋" w:eastAsia="仿宋"/>
                <w:b/>
                <w:sz w:val="18"/>
                <w:szCs w:val="18"/>
              </w:rPr>
              <w:t>15分，</w:t>
            </w:r>
            <w:r>
              <w:rPr>
                <w:rFonts w:hint="eastAsia" w:ascii="仿宋" w:hAnsi="仿宋" w:eastAsia="仿宋"/>
                <w:b/>
                <w:sz w:val="18"/>
                <w:szCs w:val="18"/>
              </w:rPr>
              <w:t>事故应急预案无针对性的，</w:t>
            </w:r>
            <w:r>
              <w:rPr>
                <w:rFonts w:hint="eastAsia" w:ascii="仿宋" w:hAnsi="仿宋" w:eastAsia="仿宋"/>
                <w:b/>
                <w:sz w:val="18"/>
                <w:szCs w:val="18"/>
                <w:lang w:val="en-US" w:eastAsia="zh-CN"/>
              </w:rPr>
              <w:t>扣</w:t>
            </w:r>
            <w:r>
              <w:rPr>
                <w:rFonts w:ascii="仿宋" w:hAnsi="仿宋" w:eastAsia="仿宋"/>
                <w:b/>
                <w:sz w:val="18"/>
                <w:szCs w:val="18"/>
              </w:rPr>
              <w:t>5-10分</w:t>
            </w:r>
          </w:p>
          <w:p w14:paraId="3A837E86">
            <w:pPr>
              <w:pStyle w:val="21"/>
              <w:numPr>
                <w:ilvl w:val="0"/>
                <w:numId w:val="18"/>
              </w:numPr>
              <w:ind w:firstLineChars="0"/>
              <w:rPr>
                <w:rFonts w:ascii="仿宋" w:hAnsi="仿宋" w:eastAsia="仿宋"/>
                <w:b/>
                <w:sz w:val="18"/>
                <w:szCs w:val="18"/>
              </w:rPr>
            </w:pPr>
            <w:r>
              <w:rPr>
                <w:rFonts w:hint="eastAsia" w:ascii="仿宋" w:hAnsi="仿宋" w:eastAsia="仿宋"/>
                <w:b/>
                <w:sz w:val="18"/>
                <w:szCs w:val="18"/>
              </w:rPr>
              <w:t>未按规定实施演练的，扣</w:t>
            </w:r>
            <w:r>
              <w:rPr>
                <w:rFonts w:ascii="仿宋" w:hAnsi="仿宋" w:eastAsia="仿宋"/>
                <w:b/>
                <w:sz w:val="18"/>
                <w:szCs w:val="18"/>
              </w:rPr>
              <w:t>5分</w:t>
            </w:r>
          </w:p>
          <w:p w14:paraId="1466D9AC">
            <w:pPr>
              <w:pStyle w:val="21"/>
              <w:numPr>
                <w:ilvl w:val="0"/>
                <w:numId w:val="18"/>
              </w:numPr>
              <w:ind w:firstLineChars="0"/>
              <w:rPr>
                <w:rFonts w:ascii="仿宋" w:hAnsi="仿宋" w:eastAsia="仿宋"/>
                <w:b/>
                <w:sz w:val="18"/>
                <w:szCs w:val="18"/>
              </w:rPr>
            </w:pPr>
            <w:r>
              <w:rPr>
                <w:rFonts w:hint="eastAsia" w:ascii="仿宋" w:hAnsi="仿宋" w:eastAsia="仿宋"/>
                <w:b/>
                <w:sz w:val="18"/>
                <w:szCs w:val="18"/>
              </w:rPr>
              <w:t>未按规定建立应急救援组织或落实救援人员和救援物资的，扣</w:t>
            </w:r>
            <w:r>
              <w:rPr>
                <w:rFonts w:ascii="仿宋" w:hAnsi="仿宋" w:eastAsia="仿宋"/>
                <w:b/>
                <w:sz w:val="18"/>
                <w:szCs w:val="18"/>
              </w:rPr>
              <w:t>5-15分</w:t>
            </w:r>
          </w:p>
        </w:tc>
        <w:tc>
          <w:tcPr>
            <w:tcW w:w="1440" w:type="dxa"/>
            <w:vAlign w:val="center"/>
          </w:tcPr>
          <w:p w14:paraId="7B355AC0">
            <w:pPr>
              <w:rPr>
                <w:rFonts w:ascii="仿宋" w:hAnsi="仿宋" w:eastAsia="仿宋"/>
                <w:b/>
                <w:sz w:val="18"/>
                <w:szCs w:val="18"/>
              </w:rPr>
            </w:pPr>
          </w:p>
        </w:tc>
        <w:tc>
          <w:tcPr>
            <w:tcW w:w="1080" w:type="dxa"/>
            <w:vAlign w:val="center"/>
          </w:tcPr>
          <w:p w14:paraId="12762D6C">
            <w:pPr>
              <w:rPr>
                <w:rFonts w:ascii="仿宋" w:hAnsi="仿宋" w:eastAsia="仿宋"/>
                <w:b/>
                <w:sz w:val="18"/>
                <w:szCs w:val="18"/>
              </w:rPr>
            </w:pPr>
          </w:p>
        </w:tc>
      </w:tr>
      <w:tr w14:paraId="642B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766B52FB">
            <w:pPr>
              <w:jc w:val="center"/>
              <w:rPr>
                <w:rFonts w:ascii="仿宋" w:hAnsi="仿宋" w:eastAsia="仿宋"/>
                <w:b/>
                <w:sz w:val="18"/>
                <w:szCs w:val="18"/>
              </w:rPr>
            </w:pPr>
            <w:r>
              <w:rPr>
                <w:rFonts w:ascii="仿宋" w:hAnsi="仿宋" w:eastAsia="仿宋"/>
                <w:b/>
                <w:sz w:val="18"/>
                <w:szCs w:val="18"/>
              </w:rPr>
              <w:t>5</w:t>
            </w:r>
          </w:p>
        </w:tc>
        <w:tc>
          <w:tcPr>
            <w:tcW w:w="3288" w:type="dxa"/>
            <w:vAlign w:val="center"/>
          </w:tcPr>
          <w:p w14:paraId="20C930A8">
            <w:pPr>
              <w:rPr>
                <w:rFonts w:ascii="仿宋" w:hAnsi="仿宋" w:eastAsia="仿宋"/>
                <w:b/>
                <w:sz w:val="18"/>
                <w:szCs w:val="18"/>
              </w:rPr>
            </w:pPr>
            <w:r>
              <w:rPr>
                <w:rFonts w:hint="eastAsia" w:ascii="仿宋" w:hAnsi="仿宋" w:eastAsia="仿宋"/>
                <w:b/>
                <w:sz w:val="18"/>
                <w:szCs w:val="18"/>
              </w:rPr>
              <w:t>设备、设施、工艺材料使用</w:t>
            </w:r>
          </w:p>
        </w:tc>
        <w:tc>
          <w:tcPr>
            <w:tcW w:w="1275" w:type="dxa"/>
            <w:vAlign w:val="center"/>
          </w:tcPr>
          <w:p w14:paraId="5C0D793F">
            <w:pPr>
              <w:jc w:val="center"/>
              <w:rPr>
                <w:rFonts w:ascii="仿宋" w:hAnsi="仿宋" w:eastAsia="仿宋"/>
                <w:b/>
                <w:sz w:val="18"/>
                <w:szCs w:val="18"/>
              </w:rPr>
            </w:pPr>
            <w:r>
              <w:rPr>
                <w:rFonts w:hint="eastAsia" w:ascii="仿宋" w:hAnsi="仿宋" w:eastAsia="仿宋"/>
                <w:b/>
                <w:sz w:val="18"/>
                <w:szCs w:val="18"/>
              </w:rPr>
              <w:t>15分</w:t>
            </w:r>
          </w:p>
        </w:tc>
        <w:tc>
          <w:tcPr>
            <w:tcW w:w="6777" w:type="dxa"/>
            <w:vAlign w:val="center"/>
          </w:tcPr>
          <w:p w14:paraId="37B797F8">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现场使用国家明令淘汰的设备和工艺的，扣</w:t>
            </w:r>
            <w:r>
              <w:rPr>
                <w:rFonts w:ascii="仿宋" w:hAnsi="仿宋" w:eastAsia="仿宋"/>
                <w:b/>
                <w:sz w:val="18"/>
                <w:szCs w:val="18"/>
              </w:rPr>
              <w:t>15分</w:t>
            </w:r>
          </w:p>
          <w:p w14:paraId="53F15CE1">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现场使用不符合标准、且存在严重安全隐患的设施，扣</w:t>
            </w:r>
            <w:r>
              <w:rPr>
                <w:rFonts w:ascii="仿宋" w:hAnsi="仿宋" w:eastAsia="仿宋"/>
                <w:b/>
                <w:sz w:val="18"/>
                <w:szCs w:val="18"/>
              </w:rPr>
              <w:t>15分</w:t>
            </w:r>
          </w:p>
          <w:p w14:paraId="5DA5B9BB">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现场使用的机械、设备、设施、工艺超过使用年限或存在严重隐患的，扣</w:t>
            </w:r>
            <w:r>
              <w:rPr>
                <w:rFonts w:ascii="仿宋" w:hAnsi="仿宋" w:eastAsia="仿宋"/>
                <w:b/>
                <w:sz w:val="18"/>
                <w:szCs w:val="18"/>
              </w:rPr>
              <w:t>15分</w:t>
            </w:r>
          </w:p>
          <w:p w14:paraId="1994289B">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现场使用不合格材料的，每起扣1-2分</w:t>
            </w:r>
          </w:p>
          <w:p w14:paraId="4039B5C1">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现场安全警示、安全标识使用不符合标准的扣5-10分</w:t>
            </w:r>
          </w:p>
          <w:p w14:paraId="640E00F8">
            <w:pPr>
              <w:pStyle w:val="21"/>
              <w:numPr>
                <w:ilvl w:val="0"/>
                <w:numId w:val="19"/>
              </w:numPr>
              <w:ind w:firstLineChars="0"/>
              <w:rPr>
                <w:rFonts w:ascii="仿宋" w:hAnsi="仿宋" w:eastAsia="仿宋"/>
                <w:b/>
                <w:sz w:val="18"/>
                <w:szCs w:val="18"/>
              </w:rPr>
            </w:pPr>
            <w:r>
              <w:rPr>
                <w:rFonts w:hint="eastAsia" w:ascii="仿宋" w:hAnsi="仿宋" w:eastAsia="仿宋"/>
                <w:b/>
                <w:sz w:val="18"/>
                <w:szCs w:val="18"/>
              </w:rPr>
              <w:t>现场职业危害防治措施没有针对性的扣1-5分</w:t>
            </w:r>
          </w:p>
        </w:tc>
        <w:tc>
          <w:tcPr>
            <w:tcW w:w="1440" w:type="dxa"/>
            <w:vAlign w:val="center"/>
          </w:tcPr>
          <w:p w14:paraId="5CA45FF4">
            <w:pPr>
              <w:rPr>
                <w:rFonts w:ascii="仿宋" w:hAnsi="仿宋" w:eastAsia="仿宋"/>
                <w:b/>
                <w:sz w:val="18"/>
                <w:szCs w:val="18"/>
              </w:rPr>
            </w:pPr>
          </w:p>
        </w:tc>
        <w:tc>
          <w:tcPr>
            <w:tcW w:w="1080" w:type="dxa"/>
            <w:vAlign w:val="center"/>
          </w:tcPr>
          <w:p w14:paraId="3581A31E">
            <w:pPr>
              <w:rPr>
                <w:rFonts w:ascii="仿宋" w:hAnsi="仿宋" w:eastAsia="仿宋"/>
                <w:b/>
                <w:sz w:val="18"/>
                <w:szCs w:val="18"/>
              </w:rPr>
            </w:pPr>
          </w:p>
        </w:tc>
      </w:tr>
    </w:tbl>
    <w:p w14:paraId="154E9480"/>
    <w:p w14:paraId="1E0F9E48">
      <w:pPr>
        <w:widowControl/>
        <w:shd w:val="clear" w:color="auto" w:fill="FFFFFF"/>
        <w:jc w:val="left"/>
        <w:rPr>
          <w:rFonts w:ascii="仿宋_GB2312" w:hAnsi="微软雅黑" w:eastAsia="仿宋_GB2312" w:cs="仿宋_GB2312"/>
          <w:kern w:val="0"/>
          <w:sz w:val="28"/>
          <w:szCs w:val="28"/>
          <w:shd w:val="clear" w:color="auto" w:fill="FFFFFF"/>
        </w:rPr>
      </w:pPr>
      <w:r>
        <w:rPr>
          <w:rFonts w:hint="eastAsia" w:ascii="仿宋_GB2312" w:hAnsi="微软雅黑" w:eastAsia="仿宋_GB2312" w:cs="仿宋_GB2312"/>
          <w:kern w:val="0"/>
          <w:sz w:val="28"/>
          <w:szCs w:val="28"/>
          <w:shd w:val="clear" w:color="auto" w:fill="FFFFFF"/>
        </w:rPr>
        <w:t>报名企业盖章：                                                              推荐企业盖章：</w:t>
      </w:r>
    </w:p>
    <w:p w14:paraId="1F51B927"/>
    <w:p w14:paraId="6ADFDCC8"/>
    <w:p w14:paraId="6237BEBD"/>
    <w:p w14:paraId="4837A6E6"/>
    <w:p w14:paraId="744E83C6"/>
    <w:p w14:paraId="3BE6DF8C"/>
    <w:p w14:paraId="47399437"/>
    <w:p w14:paraId="5C9061F7"/>
    <w:p w14:paraId="1C9D7E82"/>
    <w:p w14:paraId="12FEBADA">
      <w:pPr>
        <w:sectPr>
          <w:footerReference r:id="rId5" w:type="default"/>
          <w:pgSz w:w="16838" w:h="11906" w:orient="landscape"/>
          <w:pgMar w:top="1800" w:right="1440" w:bottom="1800" w:left="1440" w:header="851" w:footer="992" w:gutter="0"/>
          <w:pgNumType w:fmt="numberInDash"/>
          <w:cols w:space="425" w:num="1"/>
          <w:docGrid w:type="lines" w:linePitch="312" w:charSpace="0"/>
        </w:sectPr>
      </w:pPr>
    </w:p>
    <w:p w14:paraId="19B855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黑体"/>
          <w:sz w:val="32"/>
          <w:szCs w:val="32"/>
        </w:rPr>
      </w:pPr>
      <w:r>
        <w:rPr>
          <w:rFonts w:hint="eastAsia" w:ascii="仿宋" w:hAnsi="仿宋" w:eastAsia="仿宋" w:cs="黑体"/>
          <w:sz w:val="32"/>
          <w:szCs w:val="32"/>
        </w:rPr>
        <w:t>附件</w:t>
      </w:r>
      <w:r>
        <w:rPr>
          <w:rFonts w:hint="eastAsia" w:ascii="仿宋" w:hAnsi="仿宋" w:eastAsia="仿宋" w:cs="黑体"/>
          <w:sz w:val="32"/>
          <w:szCs w:val="32"/>
          <w:lang w:val="en-US" w:eastAsia="zh-CN"/>
        </w:rPr>
        <w:t>5</w:t>
      </w:r>
    </w:p>
    <w:p w14:paraId="096592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黑体"/>
          <w:sz w:val="32"/>
          <w:szCs w:val="32"/>
        </w:rPr>
      </w:pPr>
    </w:p>
    <w:p w14:paraId="4373C6AA">
      <w:pPr>
        <w:spacing w:line="360" w:lineRule="auto"/>
        <w:jc w:val="center"/>
        <w:rPr>
          <w:rFonts w:hint="eastAsia" w:asciiTheme="majorEastAsia" w:hAnsiTheme="majorEastAsia" w:eastAsiaTheme="majorEastAsia" w:cstheme="majorEastAsia"/>
          <w:b w:val="0"/>
          <w:bCs/>
          <w:sz w:val="44"/>
          <w:szCs w:val="44"/>
        </w:rPr>
      </w:pPr>
      <w:r>
        <w:rPr>
          <w:rFonts w:hint="eastAsia" w:asciiTheme="majorEastAsia" w:hAnsiTheme="majorEastAsia" w:eastAsiaTheme="majorEastAsia" w:cstheme="majorEastAsia"/>
          <w:b w:val="0"/>
          <w:bCs/>
          <w:sz w:val="44"/>
          <w:szCs w:val="44"/>
        </w:rPr>
        <w:t>建筑施工企业安全生产“五赛一创”劳动竞赛活动申报资料目录</w:t>
      </w:r>
    </w:p>
    <w:p w14:paraId="4999D411">
      <w:pPr>
        <w:spacing w:line="360" w:lineRule="auto"/>
        <w:jc w:val="left"/>
        <w:rPr>
          <w:rFonts w:ascii="仿宋" w:hAnsi="仿宋" w:eastAsia="仿宋" w:cs="黑体"/>
          <w:b/>
          <w:sz w:val="32"/>
          <w:szCs w:val="32"/>
        </w:rPr>
      </w:pPr>
    </w:p>
    <w:p w14:paraId="395171F2">
      <w:pPr>
        <w:spacing w:line="360" w:lineRule="auto"/>
        <w:jc w:val="left"/>
        <w:rPr>
          <w:rFonts w:ascii="仿宋" w:hAnsi="仿宋" w:eastAsia="仿宋" w:cs="黑体"/>
          <w:sz w:val="32"/>
          <w:szCs w:val="32"/>
        </w:rPr>
      </w:pPr>
      <w:r>
        <w:rPr>
          <w:rFonts w:hint="eastAsia" w:ascii="仿宋" w:hAnsi="仿宋" w:eastAsia="仿宋" w:cs="黑体"/>
          <w:sz w:val="32"/>
          <w:szCs w:val="32"/>
        </w:rPr>
        <w:t>一、申报资料目录</w:t>
      </w:r>
    </w:p>
    <w:p w14:paraId="7AA00A5E">
      <w:pPr>
        <w:spacing w:line="360" w:lineRule="auto"/>
        <w:jc w:val="left"/>
        <w:rPr>
          <w:rFonts w:ascii="仿宋" w:hAnsi="仿宋" w:eastAsia="仿宋" w:cs="黑体"/>
          <w:sz w:val="32"/>
          <w:szCs w:val="32"/>
        </w:rPr>
      </w:pPr>
      <w:r>
        <w:rPr>
          <w:rFonts w:hint="eastAsia" w:ascii="仿宋" w:hAnsi="仿宋" w:eastAsia="仿宋" w:cs="黑体"/>
          <w:sz w:val="32"/>
          <w:szCs w:val="32"/>
        </w:rPr>
        <w:t>1、承诺书1（附件6）；</w:t>
      </w:r>
    </w:p>
    <w:p w14:paraId="1EE58C96">
      <w:pPr>
        <w:spacing w:line="360" w:lineRule="auto"/>
        <w:jc w:val="left"/>
        <w:rPr>
          <w:rFonts w:ascii="仿宋" w:hAnsi="仿宋" w:eastAsia="仿宋" w:cs="黑体"/>
          <w:sz w:val="32"/>
          <w:szCs w:val="32"/>
        </w:rPr>
      </w:pPr>
      <w:r>
        <w:rPr>
          <w:rFonts w:hint="eastAsia" w:ascii="仿宋" w:hAnsi="仿宋" w:eastAsia="仿宋" w:cs="黑体"/>
          <w:sz w:val="32"/>
          <w:szCs w:val="32"/>
        </w:rPr>
        <w:t>2、</w:t>
      </w:r>
      <w:r>
        <w:rPr>
          <w:rFonts w:hint="eastAsia" w:ascii="仿宋" w:hAnsi="仿宋" w:eastAsia="仿宋" w:cs="黑体"/>
          <w:sz w:val="32"/>
          <w:szCs w:val="32"/>
          <w:lang w:val="en-US" w:eastAsia="zh-CN"/>
        </w:rPr>
        <w:t>2024年</w:t>
      </w:r>
      <w:r>
        <w:rPr>
          <w:rFonts w:hint="eastAsia" w:ascii="仿宋" w:hAnsi="仿宋" w:eastAsia="仿宋" w:cs="黑体"/>
          <w:sz w:val="32"/>
          <w:szCs w:val="32"/>
        </w:rPr>
        <w:t>山东省建筑施工企业安全生产“五赛一创”优胜单位申报表；</w:t>
      </w:r>
    </w:p>
    <w:p w14:paraId="631C9148">
      <w:pPr>
        <w:spacing w:line="360" w:lineRule="auto"/>
        <w:jc w:val="left"/>
        <w:rPr>
          <w:rFonts w:ascii="仿宋" w:hAnsi="仿宋" w:eastAsia="仿宋" w:cs="黑体"/>
          <w:sz w:val="32"/>
          <w:szCs w:val="32"/>
        </w:rPr>
      </w:pPr>
      <w:r>
        <w:rPr>
          <w:rFonts w:hint="eastAsia" w:ascii="仿宋" w:hAnsi="仿宋" w:eastAsia="仿宋" w:cs="黑体"/>
          <w:sz w:val="32"/>
          <w:szCs w:val="32"/>
        </w:rPr>
        <w:t>3、</w:t>
      </w:r>
      <w:r>
        <w:rPr>
          <w:rFonts w:hint="eastAsia" w:ascii="仿宋" w:hAnsi="仿宋" w:eastAsia="仿宋" w:cs="黑体"/>
          <w:sz w:val="32"/>
          <w:szCs w:val="32"/>
          <w:lang w:val="en-US" w:eastAsia="zh-CN"/>
        </w:rPr>
        <w:t>2024年</w:t>
      </w:r>
      <w:r>
        <w:rPr>
          <w:rFonts w:hint="eastAsia" w:ascii="仿宋" w:hAnsi="仿宋" w:eastAsia="仿宋" w:cs="黑体"/>
          <w:sz w:val="32"/>
          <w:szCs w:val="32"/>
        </w:rPr>
        <w:t>山东省建筑施工企业安全生产“五赛一创”优胜项目部申报表；</w:t>
      </w:r>
    </w:p>
    <w:p w14:paraId="1518B58E">
      <w:pPr>
        <w:spacing w:line="360" w:lineRule="auto"/>
        <w:jc w:val="left"/>
        <w:rPr>
          <w:rFonts w:ascii="仿宋" w:hAnsi="仿宋" w:eastAsia="仿宋" w:cs="黑体"/>
          <w:color w:val="auto"/>
          <w:sz w:val="32"/>
          <w:szCs w:val="32"/>
        </w:rPr>
      </w:pPr>
      <w:r>
        <w:rPr>
          <w:rFonts w:hint="eastAsia" w:ascii="仿宋" w:hAnsi="仿宋" w:eastAsia="仿宋" w:cs="黑体"/>
          <w:color w:val="auto"/>
          <w:sz w:val="32"/>
          <w:szCs w:val="32"/>
        </w:rPr>
        <w:t>3、</w:t>
      </w:r>
      <w:r>
        <w:rPr>
          <w:rFonts w:hint="eastAsia" w:ascii="仿宋" w:hAnsi="仿宋" w:eastAsia="仿宋" w:cs="黑体"/>
          <w:sz w:val="32"/>
          <w:szCs w:val="32"/>
          <w:lang w:val="en-US" w:eastAsia="zh-CN"/>
        </w:rPr>
        <w:t>2024年</w:t>
      </w:r>
      <w:r>
        <w:rPr>
          <w:rFonts w:hint="eastAsia" w:ascii="仿宋" w:hAnsi="仿宋" w:eastAsia="仿宋" w:cs="黑体"/>
          <w:color w:val="auto"/>
          <w:sz w:val="32"/>
          <w:szCs w:val="32"/>
        </w:rPr>
        <w:t>山东省建筑施工企业安全生产“五赛一创”优胜</w:t>
      </w:r>
      <w:r>
        <w:rPr>
          <w:rFonts w:hint="eastAsia" w:ascii="仿宋" w:hAnsi="仿宋" w:eastAsia="仿宋" w:cs="黑体"/>
          <w:color w:val="auto"/>
          <w:sz w:val="32"/>
          <w:szCs w:val="32"/>
          <w:lang w:val="en-US" w:eastAsia="zh-CN"/>
        </w:rPr>
        <w:t>班组</w:t>
      </w:r>
      <w:r>
        <w:rPr>
          <w:rFonts w:hint="eastAsia" w:ascii="仿宋" w:hAnsi="仿宋" w:eastAsia="仿宋" w:cs="黑体"/>
          <w:color w:val="auto"/>
          <w:sz w:val="32"/>
          <w:szCs w:val="32"/>
        </w:rPr>
        <w:t>申报表；</w:t>
      </w:r>
    </w:p>
    <w:p w14:paraId="13CCF18D">
      <w:pPr>
        <w:spacing w:line="360" w:lineRule="auto"/>
        <w:jc w:val="left"/>
        <w:rPr>
          <w:rFonts w:ascii="仿宋" w:hAnsi="仿宋" w:eastAsia="仿宋" w:cs="黑体"/>
          <w:sz w:val="32"/>
          <w:szCs w:val="32"/>
        </w:rPr>
      </w:pPr>
      <w:r>
        <w:rPr>
          <w:rFonts w:hint="eastAsia" w:ascii="仿宋" w:hAnsi="仿宋" w:eastAsia="仿宋" w:cs="黑体"/>
          <w:sz w:val="32"/>
          <w:szCs w:val="32"/>
        </w:rPr>
        <w:t>4、申报优胜</w:t>
      </w:r>
      <w:r>
        <w:rPr>
          <w:rFonts w:hint="eastAsia" w:ascii="仿宋" w:hAnsi="仿宋" w:eastAsia="仿宋" w:cs="黑体"/>
          <w:sz w:val="32"/>
          <w:szCs w:val="32"/>
          <w:lang w:val="en-US" w:eastAsia="zh-CN"/>
        </w:rPr>
        <w:t>单位</w:t>
      </w:r>
      <w:r>
        <w:rPr>
          <w:rFonts w:hint="eastAsia" w:ascii="仿宋" w:hAnsi="仿宋" w:eastAsia="仿宋" w:cs="黑体"/>
          <w:sz w:val="32"/>
          <w:szCs w:val="32"/>
        </w:rPr>
        <w:t>资质证书、安全生产许可证扫描件；</w:t>
      </w:r>
    </w:p>
    <w:p w14:paraId="0B828772">
      <w:pPr>
        <w:spacing w:line="360" w:lineRule="auto"/>
        <w:jc w:val="left"/>
        <w:rPr>
          <w:rFonts w:ascii="仿宋" w:hAnsi="仿宋" w:eastAsia="仿宋" w:cs="黑体"/>
          <w:sz w:val="32"/>
          <w:szCs w:val="32"/>
        </w:rPr>
      </w:pPr>
      <w:r>
        <w:rPr>
          <w:rFonts w:hint="eastAsia" w:ascii="仿宋" w:hAnsi="仿宋" w:eastAsia="仿宋" w:cs="黑体"/>
          <w:sz w:val="32"/>
          <w:szCs w:val="32"/>
        </w:rPr>
        <w:t>5、申报优胜项目部项目介绍及合同；</w:t>
      </w:r>
    </w:p>
    <w:p w14:paraId="1FB35C5B">
      <w:pPr>
        <w:spacing w:line="360" w:lineRule="auto"/>
        <w:jc w:val="left"/>
        <w:rPr>
          <w:rFonts w:hint="eastAsia"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6</w:t>
      </w:r>
      <w:r>
        <w:rPr>
          <w:rFonts w:hint="eastAsia" w:ascii="仿宋" w:hAnsi="仿宋" w:eastAsia="仿宋" w:cs="黑体"/>
          <w:color w:val="auto"/>
          <w:sz w:val="32"/>
          <w:szCs w:val="32"/>
        </w:rPr>
        <w:t>、申报优胜</w:t>
      </w:r>
      <w:r>
        <w:rPr>
          <w:rFonts w:hint="eastAsia" w:ascii="仿宋" w:hAnsi="仿宋" w:eastAsia="仿宋" w:cs="黑体"/>
          <w:color w:val="auto"/>
          <w:sz w:val="32"/>
          <w:szCs w:val="32"/>
          <w:lang w:val="en-US" w:eastAsia="zh-CN"/>
        </w:rPr>
        <w:t>班组班组情况介绍；</w:t>
      </w:r>
    </w:p>
    <w:p w14:paraId="57A8A8AB">
      <w:pPr>
        <w:spacing w:line="360" w:lineRule="auto"/>
        <w:jc w:val="left"/>
        <w:rPr>
          <w:rFonts w:hint="default" w:ascii="仿宋" w:hAnsi="仿宋" w:eastAsia="仿宋" w:cs="黑体"/>
          <w:color w:val="auto"/>
          <w:sz w:val="32"/>
          <w:szCs w:val="32"/>
          <w:lang w:val="en-US" w:eastAsia="zh-CN"/>
        </w:rPr>
      </w:pPr>
      <w:r>
        <w:rPr>
          <w:rFonts w:hint="eastAsia" w:ascii="仿宋" w:hAnsi="仿宋" w:eastAsia="仿宋" w:cs="黑体"/>
          <w:color w:val="auto"/>
          <w:sz w:val="32"/>
          <w:szCs w:val="32"/>
          <w:lang w:val="en-US" w:eastAsia="zh-CN"/>
        </w:rPr>
        <w:t>7、申报优胜个人情况介绍；</w:t>
      </w:r>
    </w:p>
    <w:p w14:paraId="4EA743DC">
      <w:pPr>
        <w:spacing w:line="360" w:lineRule="auto"/>
        <w:jc w:val="left"/>
        <w:rPr>
          <w:rFonts w:ascii="仿宋" w:hAnsi="仿宋" w:eastAsia="仿宋" w:cs="黑体"/>
          <w:sz w:val="32"/>
          <w:szCs w:val="32"/>
        </w:rPr>
      </w:pPr>
      <w:r>
        <w:rPr>
          <w:rFonts w:hint="eastAsia" w:ascii="仿宋" w:hAnsi="仿宋" w:eastAsia="仿宋" w:cs="黑体"/>
          <w:sz w:val="32"/>
          <w:szCs w:val="32"/>
          <w:lang w:val="en-US" w:eastAsia="zh-CN"/>
        </w:rPr>
        <w:t>8</w:t>
      </w:r>
      <w:r>
        <w:rPr>
          <w:rFonts w:hint="eastAsia" w:ascii="仿宋" w:hAnsi="仿宋" w:eastAsia="仿宋" w:cs="黑体"/>
          <w:sz w:val="32"/>
          <w:szCs w:val="32"/>
        </w:rPr>
        <w:t>、近3年所在项目、单位或者</w:t>
      </w:r>
      <w:r>
        <w:rPr>
          <w:rFonts w:hint="eastAsia" w:ascii="仿宋" w:hAnsi="仿宋" w:eastAsia="仿宋" w:cs="黑体"/>
          <w:sz w:val="32"/>
          <w:szCs w:val="32"/>
          <w:lang w:val="en-US" w:eastAsia="zh-CN"/>
        </w:rPr>
        <w:t>班组</w:t>
      </w:r>
      <w:r>
        <w:rPr>
          <w:rFonts w:hint="eastAsia" w:ascii="仿宋" w:hAnsi="仿宋" w:eastAsia="仿宋" w:cs="黑体"/>
          <w:sz w:val="32"/>
          <w:szCs w:val="32"/>
        </w:rPr>
        <w:t>获得的市级及以上安全生产等奖项证书扫描件、表彰文件扫描件；</w:t>
      </w:r>
    </w:p>
    <w:p w14:paraId="0FD2B6B1">
      <w:pPr>
        <w:spacing w:line="360" w:lineRule="auto"/>
        <w:jc w:val="left"/>
        <w:rPr>
          <w:rFonts w:ascii="仿宋" w:hAnsi="仿宋" w:eastAsia="仿宋" w:cs="黑体"/>
          <w:sz w:val="32"/>
          <w:szCs w:val="32"/>
        </w:rPr>
      </w:pPr>
      <w:r>
        <w:rPr>
          <w:rFonts w:hint="eastAsia" w:ascii="仿宋" w:hAnsi="仿宋" w:eastAsia="仿宋" w:cs="黑体"/>
          <w:sz w:val="32"/>
          <w:szCs w:val="32"/>
          <w:lang w:val="en-US" w:eastAsia="zh-CN"/>
        </w:rPr>
        <w:t>9</w:t>
      </w:r>
      <w:r>
        <w:rPr>
          <w:rFonts w:hint="eastAsia" w:ascii="仿宋" w:hAnsi="仿宋" w:eastAsia="仿宋" w:cs="黑体"/>
          <w:sz w:val="32"/>
          <w:szCs w:val="32"/>
        </w:rPr>
        <w:t>、申报单位</w:t>
      </w:r>
      <w:r>
        <w:rPr>
          <w:rFonts w:hint="eastAsia" w:ascii="仿宋" w:hAnsi="仿宋" w:eastAsia="仿宋" w:cs="黑体"/>
          <w:sz w:val="32"/>
          <w:szCs w:val="32"/>
          <w:lang w:eastAsia="zh-CN"/>
        </w:rPr>
        <w:t>、</w:t>
      </w:r>
      <w:r>
        <w:rPr>
          <w:rFonts w:hint="eastAsia" w:ascii="仿宋" w:hAnsi="仿宋" w:eastAsia="仿宋" w:cs="黑体"/>
          <w:sz w:val="32"/>
          <w:szCs w:val="32"/>
        </w:rPr>
        <w:t>项目部</w:t>
      </w:r>
      <w:r>
        <w:rPr>
          <w:rFonts w:hint="eastAsia" w:ascii="仿宋" w:hAnsi="仿宋" w:eastAsia="仿宋" w:cs="黑体"/>
          <w:sz w:val="32"/>
          <w:szCs w:val="32"/>
          <w:lang w:val="en-US" w:eastAsia="zh-CN"/>
        </w:rPr>
        <w:t>和班组</w:t>
      </w:r>
      <w:r>
        <w:rPr>
          <w:rFonts w:hint="eastAsia" w:ascii="仿宋" w:hAnsi="仿宋" w:eastAsia="仿宋" w:cs="黑体"/>
          <w:sz w:val="32"/>
          <w:szCs w:val="32"/>
        </w:rPr>
        <w:t>在</w:t>
      </w:r>
      <w:r>
        <w:rPr>
          <w:rFonts w:hint="eastAsia" w:ascii="仿宋" w:hAnsi="仿宋" w:eastAsia="仿宋" w:cs="黑体"/>
          <w:bCs/>
          <w:sz w:val="32"/>
          <w:szCs w:val="32"/>
        </w:rPr>
        <w:t>竞赛量化打分表</w:t>
      </w:r>
      <w:r>
        <w:rPr>
          <w:rFonts w:hint="eastAsia" w:ascii="仿宋" w:hAnsi="仿宋" w:eastAsia="仿宋" w:cs="黑体"/>
          <w:sz w:val="32"/>
          <w:szCs w:val="32"/>
        </w:rPr>
        <w:t>所申报各项资料的证明材料及执行情况的复印件（加盖公章）。</w:t>
      </w:r>
    </w:p>
    <w:p w14:paraId="0CFF5DF1">
      <w:pPr>
        <w:spacing w:line="360" w:lineRule="auto"/>
        <w:jc w:val="left"/>
        <w:rPr>
          <w:rFonts w:hint="eastAsia" w:ascii="仿宋" w:hAnsi="仿宋" w:eastAsia="仿宋" w:cs="黑体"/>
          <w:sz w:val="32"/>
          <w:szCs w:val="32"/>
        </w:rPr>
      </w:pPr>
    </w:p>
    <w:p w14:paraId="70B0D6D8">
      <w:pPr>
        <w:spacing w:line="360" w:lineRule="auto"/>
        <w:jc w:val="left"/>
        <w:rPr>
          <w:rFonts w:ascii="仿宋" w:hAnsi="仿宋" w:eastAsia="仿宋" w:cs="黑体"/>
          <w:sz w:val="32"/>
          <w:szCs w:val="32"/>
        </w:rPr>
      </w:pPr>
      <w:r>
        <w:rPr>
          <w:rFonts w:hint="eastAsia" w:ascii="仿宋" w:hAnsi="仿宋" w:eastAsia="仿宋" w:cs="黑体"/>
          <w:sz w:val="32"/>
          <w:szCs w:val="32"/>
        </w:rPr>
        <w:t>附件6</w:t>
      </w:r>
    </w:p>
    <w:p w14:paraId="7B9E4D66">
      <w:pPr>
        <w:jc w:val="center"/>
        <w:rPr>
          <w:rFonts w:ascii="黑体" w:hAnsi="黑体" w:eastAsia="黑体" w:cs="黑体"/>
          <w:bCs/>
          <w:sz w:val="44"/>
          <w:szCs w:val="44"/>
        </w:rPr>
      </w:pPr>
    </w:p>
    <w:p w14:paraId="11979539">
      <w:pPr>
        <w:jc w:val="center"/>
        <w:rPr>
          <w:rFonts w:ascii="黑体" w:hAnsi="黑体" w:eastAsia="黑体" w:cs="黑体"/>
          <w:bCs/>
          <w:sz w:val="44"/>
          <w:szCs w:val="44"/>
        </w:rPr>
      </w:pPr>
    </w:p>
    <w:p w14:paraId="5B8ADD89">
      <w:pPr>
        <w:jc w:val="center"/>
        <w:rPr>
          <w:rFonts w:ascii="黑体" w:hAnsi="黑体" w:eastAsia="黑体" w:cs="黑体"/>
          <w:bCs/>
          <w:sz w:val="44"/>
          <w:szCs w:val="44"/>
        </w:rPr>
      </w:pPr>
      <w:r>
        <w:rPr>
          <w:rFonts w:hint="eastAsia" w:ascii="黑体" w:hAnsi="黑体" w:eastAsia="黑体" w:cs="黑体"/>
          <w:bCs/>
          <w:sz w:val="44"/>
          <w:szCs w:val="44"/>
        </w:rPr>
        <w:t>承  诺  书</w:t>
      </w:r>
    </w:p>
    <w:p w14:paraId="3063EE7C">
      <w:pPr>
        <w:spacing w:line="360" w:lineRule="auto"/>
        <w:jc w:val="center"/>
        <w:rPr>
          <w:rFonts w:ascii="宋体" w:hAnsi="宋体"/>
          <w:sz w:val="36"/>
          <w:szCs w:val="36"/>
        </w:rPr>
      </w:pPr>
    </w:p>
    <w:p w14:paraId="1D5EB8EF">
      <w:pPr>
        <w:spacing w:line="360" w:lineRule="auto"/>
        <w:rPr>
          <w:rFonts w:ascii="仿宋" w:hAnsi="仿宋" w:eastAsia="仿宋"/>
          <w:sz w:val="32"/>
          <w:szCs w:val="32"/>
        </w:rPr>
      </w:pPr>
      <w:r>
        <w:rPr>
          <w:rFonts w:hint="eastAsia" w:ascii="仿宋" w:hAnsi="仿宋" w:eastAsia="仿宋"/>
          <w:sz w:val="32"/>
          <w:szCs w:val="32"/>
          <w:lang w:val="en-US" w:eastAsia="zh-CN"/>
        </w:rPr>
        <w:t>竞赛组委会</w:t>
      </w:r>
      <w:r>
        <w:rPr>
          <w:rFonts w:hint="eastAsia" w:ascii="仿宋" w:hAnsi="仿宋" w:eastAsia="仿宋"/>
          <w:sz w:val="32"/>
          <w:szCs w:val="32"/>
        </w:rPr>
        <w:t>：</w:t>
      </w:r>
    </w:p>
    <w:p w14:paraId="475E7498">
      <w:pPr>
        <w:widowControl/>
        <w:spacing w:line="560" w:lineRule="exact"/>
        <w:ind w:firstLine="640" w:firstLineChars="200"/>
        <w:jc w:val="left"/>
        <w:rPr>
          <w:rFonts w:ascii="仿宋" w:hAnsi="仿宋" w:eastAsia="仿宋" w:cs="黑体"/>
          <w:sz w:val="32"/>
          <w:szCs w:val="32"/>
        </w:rPr>
      </w:pPr>
      <w:r>
        <w:rPr>
          <w:rFonts w:hint="eastAsia" w:ascii="仿宋" w:hAnsi="仿宋" w:eastAsia="仿宋"/>
          <w:sz w:val="32"/>
          <w:szCs w:val="32"/>
        </w:rPr>
        <w:t>我单位自愿参加</w:t>
      </w:r>
      <w:r>
        <w:rPr>
          <w:rFonts w:hint="eastAsia" w:ascii="仿宋" w:hAnsi="仿宋" w:eastAsia="仿宋"/>
          <w:sz w:val="32"/>
          <w:szCs w:val="32"/>
          <w:lang w:val="en-US" w:eastAsia="zh-CN"/>
        </w:rPr>
        <w:t>2024年</w:t>
      </w:r>
      <w:r>
        <w:rPr>
          <w:rFonts w:hint="eastAsia" w:ascii="仿宋" w:hAnsi="仿宋" w:eastAsia="仿宋" w:cs="Arial"/>
          <w:kern w:val="0"/>
          <w:sz w:val="32"/>
          <w:szCs w:val="32"/>
          <w:shd w:val="clear" w:color="auto" w:fill="FFFFFF"/>
        </w:rPr>
        <w:t>建筑施工企业安全生产“五赛一创”劳动竞赛活动</w:t>
      </w:r>
      <w:r>
        <w:rPr>
          <w:rFonts w:hint="eastAsia" w:ascii="仿宋" w:hAnsi="仿宋" w:eastAsia="仿宋"/>
          <w:sz w:val="32"/>
          <w:szCs w:val="32"/>
        </w:rPr>
        <w:t>，对提供的</w:t>
      </w:r>
      <w:r>
        <w:rPr>
          <w:rFonts w:hint="eastAsia" w:ascii="仿宋" w:hAnsi="仿宋" w:eastAsia="仿宋" w:cs="黑体"/>
          <w:sz w:val="32"/>
          <w:szCs w:val="32"/>
        </w:rPr>
        <w:t>申报表</w:t>
      </w:r>
      <w:r>
        <w:rPr>
          <w:rFonts w:hint="eastAsia" w:ascii="仿宋" w:hAnsi="仿宋" w:eastAsia="仿宋"/>
          <w:sz w:val="32"/>
          <w:szCs w:val="32"/>
        </w:rPr>
        <w:t>、基础资料和证明性文件已认真核对，真实有效，准确无误，并按规定程序进行了申报。如有弄虚作假现象，自愿承担因此造成的一切责任和后果。</w:t>
      </w:r>
    </w:p>
    <w:p w14:paraId="5A88E108">
      <w:pPr>
        <w:spacing w:line="360" w:lineRule="auto"/>
        <w:rPr>
          <w:rFonts w:ascii="仿宋" w:hAnsi="仿宋" w:eastAsia="仿宋"/>
          <w:sz w:val="32"/>
          <w:szCs w:val="32"/>
        </w:rPr>
      </w:pPr>
    </w:p>
    <w:p w14:paraId="5FC92EAA">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参赛单位安全负责人签字：</w:t>
      </w:r>
    </w:p>
    <w:p w14:paraId="5B790379">
      <w:pPr>
        <w:spacing w:line="360" w:lineRule="auto"/>
        <w:ind w:firstLine="800" w:firstLineChars="250"/>
        <w:rPr>
          <w:rFonts w:ascii="仿宋" w:hAnsi="仿宋" w:eastAsia="仿宋"/>
          <w:sz w:val="32"/>
          <w:szCs w:val="32"/>
        </w:rPr>
      </w:pPr>
    </w:p>
    <w:p w14:paraId="6BAE606D">
      <w:pPr>
        <w:spacing w:line="360" w:lineRule="auto"/>
        <w:ind w:firstLine="1280" w:firstLineChars="400"/>
        <w:rPr>
          <w:rFonts w:ascii="仿宋" w:hAnsi="仿宋" w:eastAsia="仿宋"/>
          <w:sz w:val="32"/>
          <w:szCs w:val="32"/>
        </w:rPr>
      </w:pPr>
      <w:r>
        <w:rPr>
          <w:rFonts w:hint="eastAsia" w:ascii="仿宋" w:hAnsi="仿宋" w:eastAsia="仿宋"/>
          <w:sz w:val="32"/>
          <w:szCs w:val="32"/>
        </w:rPr>
        <w:t>参赛单位法人代表签字（盖章）：</w:t>
      </w:r>
    </w:p>
    <w:p w14:paraId="50FF5345">
      <w:pPr>
        <w:spacing w:line="360" w:lineRule="auto"/>
        <w:ind w:firstLine="1280" w:firstLineChars="400"/>
        <w:jc w:val="right"/>
        <w:rPr>
          <w:rFonts w:ascii="仿宋" w:hAnsi="仿宋" w:eastAsia="仿宋"/>
          <w:sz w:val="32"/>
          <w:szCs w:val="32"/>
        </w:rPr>
      </w:pPr>
    </w:p>
    <w:p w14:paraId="65F97F8A">
      <w:pPr>
        <w:spacing w:line="360" w:lineRule="auto"/>
        <w:ind w:firstLine="1280" w:firstLineChars="400"/>
        <w:jc w:val="right"/>
        <w:rPr>
          <w:rFonts w:ascii="仿宋" w:hAnsi="仿宋" w:eastAsia="仿宋"/>
          <w:sz w:val="32"/>
          <w:szCs w:val="32"/>
        </w:rPr>
      </w:pPr>
      <w:r>
        <w:rPr>
          <w:rFonts w:hint="eastAsia" w:ascii="仿宋" w:hAnsi="仿宋" w:eastAsia="仿宋"/>
          <w:sz w:val="32"/>
          <w:szCs w:val="32"/>
        </w:rPr>
        <w:t>（公章）</w:t>
      </w:r>
    </w:p>
    <w:p w14:paraId="7A633A80">
      <w:pPr>
        <w:widowControl/>
        <w:spacing w:line="560" w:lineRule="exact"/>
        <w:ind w:firstLine="640" w:firstLineChars="200"/>
        <w:jc w:val="left"/>
        <w:rPr>
          <w:rFonts w:ascii="仿宋" w:hAnsi="仿宋" w:eastAsia="仿宋"/>
          <w:sz w:val="32"/>
          <w:szCs w:val="32"/>
        </w:rPr>
      </w:pPr>
    </w:p>
    <w:p w14:paraId="68F7F89A">
      <w:pPr>
        <w:spacing w:line="360" w:lineRule="auto"/>
        <w:ind w:firstLine="5920" w:firstLineChars="1850"/>
        <w:rPr>
          <w:rFonts w:ascii="仿宋" w:hAnsi="仿宋" w:eastAsia="仿宋" w:cs="仿宋_GB2312"/>
          <w:color w:val="333333"/>
          <w:sz w:val="32"/>
          <w:szCs w:val="32"/>
          <w:shd w:val="clear" w:color="auto" w:fill="FFFFFF"/>
        </w:rPr>
      </w:pPr>
      <w:r>
        <w:rPr>
          <w:rFonts w:hint="eastAsia" w:ascii="仿宋" w:hAnsi="仿宋" w:eastAsia="仿宋"/>
          <w:sz w:val="32"/>
          <w:szCs w:val="32"/>
        </w:rPr>
        <w:t>年   月  日</w:t>
      </w:r>
    </w:p>
    <w:p w14:paraId="4A4F07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742FC2D-C8DF-4A58-8816-025390673A9C}"/>
  </w:font>
  <w:font w:name="黑体">
    <w:panose1 w:val="02010609060101010101"/>
    <w:charset w:val="86"/>
    <w:family w:val="auto"/>
    <w:pitch w:val="default"/>
    <w:sig w:usb0="800002BF" w:usb1="38CF7CFA" w:usb2="00000016" w:usb3="00000000" w:csb0="00040001" w:csb1="00000000"/>
    <w:embedRegular r:id="rId2" w:fontKey="{BD89A7C7-2E05-4525-81AC-5299EBF51A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211EF52-E5FC-492E-82B0-146BF837F938}"/>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4" w:fontKey="{58CAC688-3F77-495E-A59E-707816EDD222}"/>
  </w:font>
  <w:font w:name="微软雅黑">
    <w:panose1 w:val="020B0503020204020204"/>
    <w:charset w:val="86"/>
    <w:family w:val="auto"/>
    <w:pitch w:val="default"/>
    <w:sig w:usb0="80000287" w:usb1="2ACF3C50" w:usb2="00000016" w:usb3="00000000" w:csb0="0004001F" w:csb1="00000000"/>
    <w:embedRegular r:id="rId5" w:fontKey="{8C6F30AF-6373-4D9E-8978-6B6AB31418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36787">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-104775</wp:posOffset>
              </wp:positionV>
              <wp:extent cx="533400" cy="473710"/>
              <wp:effectExtent l="0" t="0" r="0" b="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533400" cy="473710"/>
                      </a:xfrm>
                      <a:prstGeom prst="rect">
                        <a:avLst/>
                      </a:prstGeom>
                      <a:noFill/>
                      <a:ln>
                        <a:noFill/>
                      </a:ln>
                      <a:effectLst/>
                    </wps:spPr>
                    <wps:txbx>
                      <w:txbxContent>
                        <w:p w14:paraId="5503ADF5">
                          <w:pPr>
                            <w:pStyle w:val="5"/>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- 7 -</w:t>
                          </w:r>
                          <w:r>
                            <w:rPr>
                              <w:rFonts w:hint="eastAsia" w:asciiTheme="minorEastAsia" w:hAnsiTheme="minorEastAsia" w:cstheme="minorEastAsia"/>
                              <w:sz w:val="24"/>
                              <w:szCs w:val="24"/>
                            </w:rP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8.25pt;height:37.3pt;width:42pt;mso-position-horizontal:outside;mso-position-horizontal-relative:margin;z-index:251660288;mso-width-relative:page;mso-height-relative:page;" filled="f" stroked="f" coordsize="21600,21600" o:gfxdata="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4mNyd1gAAAAYBAAAPAAAAAAAAAAEAIAAAACIAAABkcnMvZG93&#10;bnJldi54bWxQSwECFAAUAAAACACHTuJASS+AuwICAAARBAAADgAAAAAAAAABACAAAAAlAQAAZHJz&#10;L2Uyb0RvYy54bWxQSwUGAAAAAAYABgBZAQAAmQUAAAAA&#10;">
              <v:fill on="f" focussize="0,0"/>
              <v:stroke on="f"/>
              <v:imagedata o:title=""/>
              <o:lock v:ext="edit" aspectratio="f"/>
              <v:textbox inset="0mm,0mm,0mm,0mm">
                <w:txbxContent>
                  <w:p w14:paraId="5503ADF5">
                    <w:pPr>
                      <w:pStyle w:val="5"/>
                    </w:pP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asciiTheme="minorEastAsia" w:hAnsiTheme="minorEastAsia" w:cstheme="minorEastAsia"/>
                        <w:sz w:val="24"/>
                        <w:szCs w:val="24"/>
                      </w:rPr>
                      <w:t>- 7 -</w:t>
                    </w:r>
                    <w:r>
                      <w:rPr>
                        <w:rFonts w:hint="eastAsia" w:asciiTheme="minorEastAsia" w:hAnsi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AB861">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1635" cy="197485"/>
              <wp:effectExtent l="0" t="0" r="0" b="0"/>
              <wp:wrapNone/>
              <wp:docPr id="5" name="文本框 1"/>
              <wp:cNvGraphicFramePr/>
              <a:graphic xmlns:a="http://schemas.openxmlformats.org/drawingml/2006/main">
                <a:graphicData uri="http://schemas.microsoft.com/office/word/2010/wordprocessingShape">
                  <wps:wsp>
                    <wps:cNvSpPr txBox="1"/>
                    <wps:spPr>
                      <a:xfrm>
                        <a:off x="0" y="0"/>
                        <a:ext cx="381635" cy="197485"/>
                      </a:xfrm>
                      <a:prstGeom prst="rect">
                        <a:avLst/>
                      </a:prstGeom>
                      <a:noFill/>
                      <a:ln w="6350">
                        <a:noFill/>
                      </a:ln>
                      <a:effectLst/>
                    </wps:spPr>
                    <wps:txbx>
                      <w:txbxContent>
                        <w:p w14:paraId="3C9B4123">
                          <w:pPr>
                            <w:pStyle w:val="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0.05pt;mso-position-horizontal:outside;mso-position-horizontal-relative:margin;mso-wrap-style:none;z-index:251659264;mso-width-relative:page;mso-height-relative:page;" filled="f" stroked="f" coordsize="21600,21600" o:gfxdata="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7jsnt0gAAAAMBAAAPAAAAAAAAAAEAIAAAACIAAABkcnMvZG93bnJldi54bWxQ&#10;SwECFAAUAAAACACHTuJAWQhy6TYCAABhBAAADgAAAAAAAAABACAAAAAhAQAAZHJzL2Uyb0RvYy54&#10;bWxQSwUGAAAAAAYABgBZAQAAyQUAAAAA&#10;">
              <v:fill on="f" focussize="0,0"/>
              <v:stroke on="f" weight="0.5pt"/>
              <v:imagedata o:title=""/>
              <o:lock v:ext="edit" aspectratio="f"/>
              <v:textbox inset="0mm,0mm,0mm,0mm" style="mso-fit-shape-to-text:t;">
                <w:txbxContent>
                  <w:p w14:paraId="3C9B4123">
                    <w:pPr>
                      <w:pStyle w:val="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- 19 -</w:t>
                    </w:r>
                    <w:r>
                      <w:rPr>
                        <w:rFonts w:asciiTheme="minorEastAsia" w:hAnsi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59373">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97485"/>
              <wp:effectExtent l="0" t="0" r="0" b="0"/>
              <wp:wrapNone/>
              <wp:docPr id="7" name="文本框 1"/>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w="6350">
                        <a:noFill/>
                      </a:ln>
                      <a:effectLst/>
                    </wps:spPr>
                    <wps:txbx>
                      <w:txbxContent>
                        <w:p w14:paraId="36C82F2A">
                          <w:pPr>
                            <w:pStyle w:val="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5.55pt;width:36.05pt;mso-position-horizontal:outside;mso-position-horizontal-relative:margin;mso-wrap-style:none;z-index:251661312;mso-width-relative:page;mso-height-relative:page;" filled="f" stroked="f" coordsize="21600,21600" o:gfxdata="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a2ljdEAAAADAQAADwAAAAAAAAABACAAAAAiAAAAZHJzL2Rvd25yZXYueG1s&#10;UEsBAhQAFAAAAAgAh07iQAfP9P84AgAAYQQAAA4AAAAAAAAAAQAgAAAAIAEAAGRycy9lMm9Eb2Mu&#10;eG1sUEsFBgAAAAAGAAYAWQEAAMoFAAAAAA==&#10;">
              <v:fill on="f" focussize="0,0"/>
              <v:stroke on="f" weight="0.5pt"/>
              <v:imagedata o:title=""/>
              <o:lock v:ext="edit" aspectratio="f"/>
              <v:textbox inset="0mm,0mm,0mm,0mm" style="mso-fit-shape-to-text:t;">
                <w:txbxContent>
                  <w:p w14:paraId="36C82F2A">
                    <w:pPr>
                      <w:pStyle w:val="5"/>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PAGE  \* MERGEFORMAT </w:instrText>
                    </w:r>
                    <w:r>
                      <w:rPr>
                        <w:rFonts w:asciiTheme="minorEastAsia" w:hAnsiTheme="minorEastAsia"/>
                        <w:sz w:val="24"/>
                        <w:szCs w:val="24"/>
                      </w:rPr>
                      <w:fldChar w:fldCharType="separate"/>
                    </w:r>
                    <w:r>
                      <w:rPr>
                        <w:rFonts w:asciiTheme="minorEastAsia" w:hAnsiTheme="minorEastAsia"/>
                        <w:sz w:val="24"/>
                        <w:szCs w:val="24"/>
                      </w:rPr>
                      <w:t>27</w:t>
                    </w:r>
                    <w:r>
                      <w:rPr>
                        <w:rFonts w:asciiTheme="minorEastAsia" w:hAnsi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25C38"/>
    <w:multiLevelType w:val="multilevel"/>
    <w:tmpl w:val="03C25C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473D3F"/>
    <w:multiLevelType w:val="multilevel"/>
    <w:tmpl w:val="04473D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4578F2"/>
    <w:multiLevelType w:val="multilevel"/>
    <w:tmpl w:val="134578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063A7"/>
    <w:multiLevelType w:val="multilevel"/>
    <w:tmpl w:val="1AD063A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C8D7D55"/>
    <w:multiLevelType w:val="multilevel"/>
    <w:tmpl w:val="1C8D7D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DF290B"/>
    <w:multiLevelType w:val="multilevel"/>
    <w:tmpl w:val="21DF290B"/>
    <w:lvl w:ilvl="0" w:tentative="0">
      <w:start w:val="1"/>
      <w:numFmt w:val="decimal"/>
      <w:lvlText w:val="%1"/>
      <w:lvlJc w:val="left"/>
      <w:pPr>
        <w:tabs>
          <w:tab w:val="left" w:pos="992"/>
        </w:tabs>
        <w:ind w:left="992" w:hanging="992"/>
      </w:pPr>
      <w:rPr>
        <w:rFonts w:hint="eastAsia" w:ascii="仿宋_GB2312" w:eastAsia="仿宋_GB2312"/>
        <w:lang w:val="en-US"/>
      </w:rPr>
    </w:lvl>
    <w:lvl w:ilvl="1" w:tentative="0">
      <w:start w:val="1"/>
      <w:numFmt w:val="decimal"/>
      <w:lvlText w:val="%1.%2"/>
      <w:lvlJc w:val="left"/>
      <w:pPr>
        <w:tabs>
          <w:tab w:val="left" w:pos="992"/>
        </w:tabs>
        <w:ind w:left="992" w:hanging="992"/>
      </w:pPr>
      <w:rPr>
        <w:rFonts w:hint="eastAsia" w:ascii="仿宋_GB2312" w:hAnsi="Times New Roman" w:eastAsia="仿宋_GB2312"/>
        <w:b w:val="0"/>
        <w:color w:val="auto"/>
      </w:rPr>
    </w:lvl>
    <w:lvl w:ilvl="2" w:tentative="0">
      <w:start w:val="1"/>
      <w:numFmt w:val="decimal"/>
      <w:lvlText w:val="%1.%2.%3"/>
      <w:lvlJc w:val="left"/>
      <w:pPr>
        <w:tabs>
          <w:tab w:val="left" w:pos="992"/>
        </w:tabs>
        <w:ind w:left="992" w:hanging="992"/>
      </w:pPr>
      <w:rPr>
        <w:rFonts w:hint="eastAsia" w:ascii="仿宋_GB2312" w:eastAsia="仿宋_GB2312"/>
        <w:color w:val="auto"/>
      </w:rPr>
    </w:lvl>
    <w:lvl w:ilvl="3" w:tentative="0">
      <w:start w:val="1"/>
      <w:numFmt w:val="decimal"/>
      <w:pStyle w:val="2"/>
      <w:lvlText w:val="%1.%2.%3.%4"/>
      <w:lvlJc w:val="left"/>
      <w:pPr>
        <w:tabs>
          <w:tab w:val="left" w:pos="992"/>
        </w:tabs>
        <w:ind w:left="992" w:hanging="992"/>
      </w:pPr>
      <w:rPr>
        <w:rFonts w:hint="eastAsia" w:ascii="仿宋_GB2312" w:hAnsi="Times New Roman" w:eastAsia="仿宋_GB2312" w:cs="Times New Roman"/>
        <w:b w:val="0"/>
        <w:bCs/>
        <w:i w:val="0"/>
        <w:iCs w:val="0"/>
        <w:caps w:val="0"/>
        <w:smallCaps w:val="0"/>
        <w:strike w:val="0"/>
        <w:dstrike w:val="0"/>
        <w:vanish w:val="0"/>
        <w:color w:val="000000"/>
        <w:spacing w:val="0"/>
        <w:position w:val="0"/>
        <w:u w:val="none"/>
        <w:vertAlign w:val="baseline"/>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9554F30"/>
    <w:multiLevelType w:val="multilevel"/>
    <w:tmpl w:val="29554F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9705C7E"/>
    <w:multiLevelType w:val="multilevel"/>
    <w:tmpl w:val="29705C7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973683B"/>
    <w:multiLevelType w:val="multilevel"/>
    <w:tmpl w:val="297368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DCA4DEC"/>
    <w:multiLevelType w:val="multilevel"/>
    <w:tmpl w:val="2DCA4D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5E09E4"/>
    <w:multiLevelType w:val="multilevel"/>
    <w:tmpl w:val="3D5E09E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DE58A2"/>
    <w:multiLevelType w:val="multilevel"/>
    <w:tmpl w:val="3FDE58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A13FB8"/>
    <w:multiLevelType w:val="multilevel"/>
    <w:tmpl w:val="47A13FB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BB4764C"/>
    <w:multiLevelType w:val="multilevel"/>
    <w:tmpl w:val="4BB476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4A2A1D"/>
    <w:multiLevelType w:val="multilevel"/>
    <w:tmpl w:val="524A2A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3E7D9A"/>
    <w:multiLevelType w:val="multilevel"/>
    <w:tmpl w:val="5C3E7D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9343946"/>
    <w:multiLevelType w:val="multilevel"/>
    <w:tmpl w:val="6934394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7CD3C37"/>
    <w:multiLevelType w:val="multilevel"/>
    <w:tmpl w:val="77CD3C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8F51D03"/>
    <w:multiLevelType w:val="multilevel"/>
    <w:tmpl w:val="78F51D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17"/>
  </w:num>
  <w:num w:numId="4">
    <w:abstractNumId w:val="8"/>
  </w:num>
  <w:num w:numId="5">
    <w:abstractNumId w:val="2"/>
  </w:num>
  <w:num w:numId="6">
    <w:abstractNumId w:val="12"/>
  </w:num>
  <w:num w:numId="7">
    <w:abstractNumId w:val="14"/>
  </w:num>
  <w:num w:numId="8">
    <w:abstractNumId w:val="16"/>
  </w:num>
  <w:num w:numId="9">
    <w:abstractNumId w:val="1"/>
  </w:num>
  <w:num w:numId="10">
    <w:abstractNumId w:val="3"/>
  </w:num>
  <w:num w:numId="11">
    <w:abstractNumId w:val="18"/>
  </w:num>
  <w:num w:numId="12">
    <w:abstractNumId w:val="11"/>
  </w:num>
  <w:num w:numId="13">
    <w:abstractNumId w:val="13"/>
  </w:num>
  <w:num w:numId="14">
    <w:abstractNumId w:val="0"/>
  </w:num>
  <w:num w:numId="15">
    <w:abstractNumId w:val="7"/>
  </w:num>
  <w:num w:numId="16">
    <w:abstractNumId w:val="6"/>
  </w:num>
  <w:num w:numId="17">
    <w:abstractNumId w:val="15"/>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MmU3MWFhNzY5ZDU4YWIxOGM0YjQ3MTc5NWMyNzUifQ=="/>
  </w:docVars>
  <w:rsids>
    <w:rsidRoot w:val="00606347"/>
    <w:rsid w:val="00114E81"/>
    <w:rsid w:val="001A027D"/>
    <w:rsid w:val="001F676C"/>
    <w:rsid w:val="00234D11"/>
    <w:rsid w:val="00271E04"/>
    <w:rsid w:val="00306C81"/>
    <w:rsid w:val="00311FCD"/>
    <w:rsid w:val="0035031F"/>
    <w:rsid w:val="00383D2B"/>
    <w:rsid w:val="00386060"/>
    <w:rsid w:val="004045EE"/>
    <w:rsid w:val="00422308"/>
    <w:rsid w:val="00423AAA"/>
    <w:rsid w:val="00453566"/>
    <w:rsid w:val="005673EA"/>
    <w:rsid w:val="00584818"/>
    <w:rsid w:val="00586B14"/>
    <w:rsid w:val="00606347"/>
    <w:rsid w:val="00621BBC"/>
    <w:rsid w:val="006B1ECA"/>
    <w:rsid w:val="006D6E4A"/>
    <w:rsid w:val="007250FD"/>
    <w:rsid w:val="0072745E"/>
    <w:rsid w:val="00734E1A"/>
    <w:rsid w:val="00852581"/>
    <w:rsid w:val="009240F4"/>
    <w:rsid w:val="00947603"/>
    <w:rsid w:val="00982A44"/>
    <w:rsid w:val="009A459C"/>
    <w:rsid w:val="00A005E1"/>
    <w:rsid w:val="00A117FC"/>
    <w:rsid w:val="00A45287"/>
    <w:rsid w:val="00A52B7A"/>
    <w:rsid w:val="00A8463D"/>
    <w:rsid w:val="00AB11AA"/>
    <w:rsid w:val="00AF60E9"/>
    <w:rsid w:val="00AF77E9"/>
    <w:rsid w:val="00B30F81"/>
    <w:rsid w:val="00B73DAD"/>
    <w:rsid w:val="00BB5180"/>
    <w:rsid w:val="00BC0783"/>
    <w:rsid w:val="00C039EA"/>
    <w:rsid w:val="00D8721A"/>
    <w:rsid w:val="00DA3686"/>
    <w:rsid w:val="00E24127"/>
    <w:rsid w:val="00E549AE"/>
    <w:rsid w:val="00F17AC7"/>
    <w:rsid w:val="00F77F0E"/>
    <w:rsid w:val="00FC07DB"/>
    <w:rsid w:val="00FE7D7D"/>
    <w:rsid w:val="0332762E"/>
    <w:rsid w:val="03D22EE4"/>
    <w:rsid w:val="0F541A48"/>
    <w:rsid w:val="104B64DB"/>
    <w:rsid w:val="19142AF8"/>
    <w:rsid w:val="1B4E6331"/>
    <w:rsid w:val="1C0957CE"/>
    <w:rsid w:val="1CCA3015"/>
    <w:rsid w:val="1D566033"/>
    <w:rsid w:val="1FE710EF"/>
    <w:rsid w:val="255F2A47"/>
    <w:rsid w:val="284D4DD9"/>
    <w:rsid w:val="337EE046"/>
    <w:rsid w:val="36E5033E"/>
    <w:rsid w:val="37C8447C"/>
    <w:rsid w:val="37C91126"/>
    <w:rsid w:val="39534219"/>
    <w:rsid w:val="396C7089"/>
    <w:rsid w:val="3D5B6538"/>
    <w:rsid w:val="3DDE4F11"/>
    <w:rsid w:val="3E854E75"/>
    <w:rsid w:val="3EFB84E8"/>
    <w:rsid w:val="4010012C"/>
    <w:rsid w:val="41736FC2"/>
    <w:rsid w:val="42050652"/>
    <w:rsid w:val="42CA1B13"/>
    <w:rsid w:val="42ED0752"/>
    <w:rsid w:val="43917E18"/>
    <w:rsid w:val="43A564A6"/>
    <w:rsid w:val="45651946"/>
    <w:rsid w:val="45A07941"/>
    <w:rsid w:val="468550F1"/>
    <w:rsid w:val="4C1472E4"/>
    <w:rsid w:val="4C7E74A3"/>
    <w:rsid w:val="4D695962"/>
    <w:rsid w:val="4D77007F"/>
    <w:rsid w:val="4DCE409C"/>
    <w:rsid w:val="4E5F3B72"/>
    <w:rsid w:val="4F8C6FAD"/>
    <w:rsid w:val="50EB4986"/>
    <w:rsid w:val="57667EB8"/>
    <w:rsid w:val="5C2F421A"/>
    <w:rsid w:val="5CEB6393"/>
    <w:rsid w:val="5D2F7BB6"/>
    <w:rsid w:val="5DF7048B"/>
    <w:rsid w:val="62F66D04"/>
    <w:rsid w:val="64F055F5"/>
    <w:rsid w:val="69D55207"/>
    <w:rsid w:val="6EE91333"/>
    <w:rsid w:val="71282D5D"/>
    <w:rsid w:val="71C24333"/>
    <w:rsid w:val="74EA6A0D"/>
    <w:rsid w:val="75D364DA"/>
    <w:rsid w:val="75DC6D06"/>
    <w:rsid w:val="77EF2618"/>
    <w:rsid w:val="79BF0DB3"/>
    <w:rsid w:val="7A6A32E4"/>
    <w:rsid w:val="7C3E4D2A"/>
    <w:rsid w:val="7D9F6124"/>
    <w:rsid w:val="7F6C4CBA"/>
    <w:rsid w:val="7F9C48DE"/>
    <w:rsid w:val="DF1F73C1"/>
    <w:rsid w:val="FCFD31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numPr>
        <w:ilvl w:val="3"/>
        <w:numId w:val="1"/>
      </w:numPr>
      <w:spacing w:line="360" w:lineRule="auto"/>
      <w:ind w:left="420" w:hanging="420"/>
      <w:outlineLvl w:val="3"/>
    </w:pPr>
    <w:rPr>
      <w:rFonts w:ascii="宋体" w:hAnsi="宋体" w:cstheme="majorBidi"/>
      <w:bCs/>
      <w:sz w:val="24"/>
      <w:szCs w:val="28"/>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snapToGrid w:val="0"/>
      <w:spacing w:line="640" w:lineRule="exact"/>
      <w:ind w:firstLine="705"/>
    </w:pPr>
    <w:rPr>
      <w:rFonts w:ascii="楷体" w:hAnsi="楷体" w:eastAsia="楷体" w:cs="楷体"/>
      <w:b/>
      <w:bCs/>
      <w:color w:val="000000"/>
      <w:kern w:val="0"/>
      <w:sz w:val="36"/>
      <w:szCs w:val="36"/>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9"/>
    <w:unhideWhenUsed/>
    <w:qFormat/>
    <w:uiPriority w:val="99"/>
    <w:rPr>
      <w:b/>
      <w:bCs/>
    </w:rPr>
  </w:style>
  <w:style w:type="table" w:styleId="11">
    <w:name w:val="Table Grid"/>
    <w:basedOn w:val="10"/>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annotation reference"/>
    <w:basedOn w:val="12"/>
    <w:unhideWhenUsed/>
    <w:qFormat/>
    <w:uiPriority w:val="99"/>
    <w:rPr>
      <w:sz w:val="21"/>
      <w:szCs w:val="21"/>
    </w:rPr>
  </w:style>
  <w:style w:type="character" w:customStyle="1" w:styleId="15">
    <w:name w:val="批注文字 Char"/>
    <w:basedOn w:val="12"/>
    <w:link w:val="3"/>
    <w:semiHidden/>
    <w:qFormat/>
    <w:uiPriority w:val="99"/>
  </w:style>
  <w:style w:type="character" w:customStyle="1" w:styleId="16">
    <w:name w:val="批注框文本 Char"/>
    <w:basedOn w:val="12"/>
    <w:link w:val="4"/>
    <w:semiHidden/>
    <w:qFormat/>
    <w:uiPriority w:val="99"/>
    <w:rPr>
      <w:sz w:val="18"/>
      <w:szCs w:val="18"/>
    </w:rPr>
  </w:style>
  <w:style w:type="character" w:customStyle="1" w:styleId="17">
    <w:name w:val="页脚 Char"/>
    <w:basedOn w:val="12"/>
    <w:link w:val="5"/>
    <w:semiHidden/>
    <w:qFormat/>
    <w:uiPriority w:val="99"/>
    <w:rPr>
      <w:sz w:val="18"/>
      <w:szCs w:val="18"/>
    </w:rPr>
  </w:style>
  <w:style w:type="character" w:customStyle="1" w:styleId="18">
    <w:name w:val="页眉 Char"/>
    <w:basedOn w:val="12"/>
    <w:link w:val="6"/>
    <w:semiHidden/>
    <w:qFormat/>
    <w:uiPriority w:val="99"/>
    <w:rPr>
      <w:sz w:val="18"/>
      <w:szCs w:val="18"/>
    </w:rPr>
  </w:style>
  <w:style w:type="character" w:customStyle="1" w:styleId="19">
    <w:name w:val="批注主题 Char"/>
    <w:basedOn w:val="15"/>
    <w:link w:val="9"/>
    <w:semiHidden/>
    <w:qFormat/>
    <w:uiPriority w:val="99"/>
    <w:rPr>
      <w:b/>
      <w:bCs/>
    </w:rPr>
  </w:style>
  <w:style w:type="paragraph" w:customStyle="1" w:styleId="20">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4664</Words>
  <Characters>4874</Characters>
  <Lines>66</Lines>
  <Paragraphs>18</Paragraphs>
  <TotalTime>49</TotalTime>
  <ScaleCrop>false</ScaleCrop>
  <LinksUpToDate>false</LinksUpToDate>
  <CharactersWithSpaces>6144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2021-04-08T03:21:00Z</dcterms:created>
  <dc:creator>sunbing</dc:creator>
  <cp:lastModifiedBy>贾燕</cp:lastModifiedBy>
  <cp:lastPrinted>2023-08-15T17:41:00Z</cp:lastPrinted>
  <dcterms:modified xsi:type="dcterms:W3CDTF">2024-07-16T05:14:17Z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940BF826E4E24D4F9D818E68485E05B3_13</vt:lpwstr>
  </property>
</Properties>
</file>